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6"/>
        <w:gridCol w:w="7585"/>
      </w:tblGrid>
      <w:tr w:rsidR="00D27B5F" w:rsidRPr="00AF2EDD" w:rsidTr="00D27B5F">
        <w:trPr>
          <w:jc w:val="center"/>
        </w:trPr>
        <w:tc>
          <w:tcPr>
            <w:tcW w:w="1986" w:type="dxa"/>
            <w:vMerge w:val="restart"/>
          </w:tcPr>
          <w:p w:rsidR="00D27B5F" w:rsidRPr="00AF2EDD" w:rsidRDefault="00D27B5F" w:rsidP="00D27B5F">
            <w:pPr>
              <w:pStyle w:val="afe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1400" cy="1127051"/>
                  <wp:effectExtent l="19050" t="0" r="3500" b="0"/>
                  <wp:docPr id="1" name="Рисунок 1" descr="E:\GERB EMT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ERB EMT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702" cy="11304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5" w:type="dxa"/>
          </w:tcPr>
          <w:p w:rsidR="00D27B5F" w:rsidRPr="00AF2EDD" w:rsidRDefault="00D27B5F" w:rsidP="00D27B5F">
            <w:pPr>
              <w:pStyle w:val="afe"/>
              <w:jc w:val="center"/>
            </w:pPr>
            <w:r w:rsidRPr="00AF2EDD">
              <w:t>Министерство образования Красноярского края</w:t>
            </w:r>
          </w:p>
        </w:tc>
      </w:tr>
      <w:tr w:rsidR="00D27B5F" w:rsidRPr="00AF2EDD" w:rsidTr="00D27B5F">
        <w:trPr>
          <w:jc w:val="center"/>
        </w:trPr>
        <w:tc>
          <w:tcPr>
            <w:tcW w:w="1986" w:type="dxa"/>
            <w:vMerge/>
          </w:tcPr>
          <w:p w:rsidR="00D27B5F" w:rsidRPr="00AF2EDD" w:rsidRDefault="00D27B5F" w:rsidP="00D27B5F">
            <w:pPr>
              <w:pStyle w:val="afe"/>
            </w:pPr>
          </w:p>
        </w:tc>
        <w:tc>
          <w:tcPr>
            <w:tcW w:w="7585" w:type="dxa"/>
          </w:tcPr>
          <w:p w:rsidR="00D27B5F" w:rsidRPr="00AF2EDD" w:rsidRDefault="00D27B5F" w:rsidP="00D27B5F">
            <w:pPr>
              <w:pStyle w:val="afe"/>
              <w:jc w:val="center"/>
            </w:pPr>
            <w:r w:rsidRPr="00AF2EDD">
              <w:t>КГБПОУ «Эвенкийский многопрофильный техникум»</w:t>
            </w:r>
          </w:p>
        </w:tc>
      </w:tr>
      <w:tr w:rsidR="00D27B5F" w:rsidRPr="00AF2EDD" w:rsidTr="00D27B5F">
        <w:trPr>
          <w:jc w:val="center"/>
        </w:trPr>
        <w:tc>
          <w:tcPr>
            <w:tcW w:w="1986" w:type="dxa"/>
            <w:vMerge/>
          </w:tcPr>
          <w:p w:rsidR="00D27B5F" w:rsidRPr="00AF2EDD" w:rsidRDefault="00D27B5F" w:rsidP="00D27B5F">
            <w:pPr>
              <w:pStyle w:val="afe"/>
            </w:pPr>
          </w:p>
        </w:tc>
        <w:tc>
          <w:tcPr>
            <w:tcW w:w="7585" w:type="dxa"/>
          </w:tcPr>
          <w:p w:rsidR="00D27B5F" w:rsidRPr="00AF2EDD" w:rsidRDefault="00D27B5F" w:rsidP="00D27B5F">
            <w:pPr>
              <w:pStyle w:val="afe"/>
              <w:jc w:val="center"/>
            </w:pPr>
            <w:r w:rsidRPr="00AF2EDD">
              <w:t>Рабочая программа учебной дисциплины</w:t>
            </w:r>
          </w:p>
        </w:tc>
      </w:tr>
      <w:tr w:rsidR="00D27B5F" w:rsidRPr="00AF2EDD" w:rsidTr="00D27B5F">
        <w:trPr>
          <w:jc w:val="center"/>
        </w:trPr>
        <w:tc>
          <w:tcPr>
            <w:tcW w:w="1986" w:type="dxa"/>
            <w:vMerge/>
          </w:tcPr>
          <w:p w:rsidR="00D27B5F" w:rsidRPr="00AF2EDD" w:rsidRDefault="00D27B5F" w:rsidP="00D27B5F">
            <w:pPr>
              <w:pStyle w:val="afe"/>
            </w:pPr>
          </w:p>
        </w:tc>
        <w:tc>
          <w:tcPr>
            <w:tcW w:w="7585" w:type="dxa"/>
          </w:tcPr>
          <w:p w:rsidR="00D27B5F" w:rsidRPr="00AF2EDD" w:rsidRDefault="00D27B5F" w:rsidP="00D27B5F">
            <w:pPr>
              <w:pStyle w:val="afe"/>
              <w:jc w:val="center"/>
              <w:rPr>
                <w:b/>
              </w:rPr>
            </w:pPr>
            <w:r>
              <w:rPr>
                <w:b/>
              </w:rPr>
              <w:t>13.01.07 Электромонтер по ремонту электросетей</w:t>
            </w:r>
          </w:p>
        </w:tc>
      </w:tr>
      <w:tr w:rsidR="00D27B5F" w:rsidRPr="00AF2EDD" w:rsidTr="00D27B5F">
        <w:trPr>
          <w:jc w:val="center"/>
        </w:trPr>
        <w:tc>
          <w:tcPr>
            <w:tcW w:w="1986" w:type="dxa"/>
            <w:vMerge/>
          </w:tcPr>
          <w:p w:rsidR="00D27B5F" w:rsidRPr="00AF2EDD" w:rsidRDefault="00D27B5F" w:rsidP="00D27B5F">
            <w:pPr>
              <w:pStyle w:val="afe"/>
            </w:pPr>
          </w:p>
        </w:tc>
        <w:tc>
          <w:tcPr>
            <w:tcW w:w="7585" w:type="dxa"/>
          </w:tcPr>
          <w:p w:rsidR="00D27B5F" w:rsidRPr="00AF2EDD" w:rsidRDefault="00D27B5F" w:rsidP="00D27B5F">
            <w:pPr>
              <w:pStyle w:val="afe"/>
              <w:jc w:val="center"/>
              <w:rPr>
                <w:i/>
              </w:rPr>
            </w:pPr>
            <w:r>
              <w:rPr>
                <w:i/>
              </w:rPr>
              <w:t>ОУД</w:t>
            </w:r>
            <w:r w:rsidRPr="00AF2EDD">
              <w:rPr>
                <w:i/>
              </w:rPr>
              <w:t xml:space="preserve">.00 </w:t>
            </w:r>
            <w:r>
              <w:rPr>
                <w:i/>
              </w:rPr>
              <w:t>Общеобразовательные учебные дисциплины</w:t>
            </w:r>
          </w:p>
        </w:tc>
      </w:tr>
      <w:tr w:rsidR="00D27B5F" w:rsidRPr="00AF2EDD" w:rsidTr="00D27B5F">
        <w:trPr>
          <w:trHeight w:val="122"/>
          <w:jc w:val="center"/>
        </w:trPr>
        <w:tc>
          <w:tcPr>
            <w:tcW w:w="1986" w:type="dxa"/>
            <w:vMerge/>
          </w:tcPr>
          <w:p w:rsidR="00D27B5F" w:rsidRPr="00AF2EDD" w:rsidRDefault="00D27B5F" w:rsidP="00D27B5F">
            <w:pPr>
              <w:pStyle w:val="afe"/>
            </w:pPr>
          </w:p>
        </w:tc>
        <w:tc>
          <w:tcPr>
            <w:tcW w:w="7585" w:type="dxa"/>
          </w:tcPr>
          <w:p w:rsidR="00D27B5F" w:rsidRPr="00AF2EDD" w:rsidRDefault="00D27B5F" w:rsidP="009C19DA">
            <w:pPr>
              <w:pStyle w:val="afe"/>
              <w:jc w:val="center"/>
              <w:rPr>
                <w:i/>
              </w:rPr>
            </w:pPr>
            <w:r>
              <w:rPr>
                <w:i/>
              </w:rPr>
              <w:t xml:space="preserve">ОУД.01. Русский язык </w:t>
            </w:r>
          </w:p>
        </w:tc>
      </w:tr>
    </w:tbl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B6256" w:rsidRDefault="00BB6256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3934"/>
        <w:gridCol w:w="2975"/>
        <w:gridCol w:w="3786"/>
      </w:tblGrid>
      <w:tr w:rsidR="00BF5417" w:rsidRPr="002A28EF" w:rsidTr="009C19DA">
        <w:tc>
          <w:tcPr>
            <w:tcW w:w="3934" w:type="dxa"/>
            <w:shd w:val="clear" w:color="auto" w:fill="auto"/>
            <w:hideMark/>
          </w:tcPr>
          <w:p w:rsidR="00BF5417" w:rsidRPr="009C19DA" w:rsidRDefault="00BF5417" w:rsidP="006D7F5A">
            <w:pPr>
              <w:rPr>
                <w:b/>
                <w:color w:val="auto"/>
              </w:rPr>
            </w:pPr>
            <w:r w:rsidRPr="009C19DA">
              <w:rPr>
                <w:b/>
                <w:color w:val="auto"/>
              </w:rPr>
              <w:t>РАССМОТРЕННО:</w:t>
            </w:r>
          </w:p>
          <w:p w:rsidR="00BF5417" w:rsidRPr="009C19DA" w:rsidRDefault="00BF5417" w:rsidP="006D7F5A">
            <w:pPr>
              <w:rPr>
                <w:color w:val="auto"/>
              </w:rPr>
            </w:pPr>
            <w:r w:rsidRPr="009C19DA">
              <w:rPr>
                <w:color w:val="auto"/>
              </w:rPr>
              <w:t>на заседании</w:t>
            </w:r>
          </w:p>
          <w:p w:rsidR="00BF5417" w:rsidRPr="009C19DA" w:rsidRDefault="00BF5417" w:rsidP="006D7F5A">
            <w:pPr>
              <w:rPr>
                <w:color w:val="auto"/>
              </w:rPr>
            </w:pPr>
            <w:r w:rsidRPr="009C19DA">
              <w:rPr>
                <w:color w:val="auto"/>
              </w:rPr>
              <w:t>ПЦК КГБПОУ «ЭМТ»</w:t>
            </w:r>
          </w:p>
          <w:p w:rsidR="00BF5417" w:rsidRPr="009C19DA" w:rsidRDefault="00BF5417" w:rsidP="006D7F5A">
            <w:pPr>
              <w:rPr>
                <w:color w:val="auto"/>
              </w:rPr>
            </w:pPr>
            <w:r w:rsidRPr="009C19DA">
              <w:rPr>
                <w:color w:val="auto"/>
              </w:rPr>
              <w:t xml:space="preserve">Протокол №  </w:t>
            </w:r>
          </w:p>
          <w:p w:rsidR="00BF5417" w:rsidRPr="009C19DA" w:rsidRDefault="00BF5417" w:rsidP="006D7F5A">
            <w:pPr>
              <w:rPr>
                <w:color w:val="auto"/>
              </w:rPr>
            </w:pPr>
            <w:r w:rsidRPr="009C19DA">
              <w:rPr>
                <w:color w:val="auto"/>
              </w:rPr>
              <w:t>от «31» августа 202</w:t>
            </w:r>
            <w:r w:rsidR="009C19DA">
              <w:rPr>
                <w:color w:val="auto"/>
              </w:rPr>
              <w:t>4</w:t>
            </w:r>
            <w:r w:rsidRPr="009C19DA">
              <w:rPr>
                <w:color w:val="auto"/>
              </w:rPr>
              <w:t>г.</w:t>
            </w:r>
          </w:p>
          <w:p w:rsidR="00BF5417" w:rsidRPr="009C19DA" w:rsidRDefault="00BF5417" w:rsidP="006D7F5A">
            <w:pPr>
              <w:rPr>
                <w:color w:val="auto"/>
              </w:rPr>
            </w:pPr>
            <w:r w:rsidRPr="009C19DA">
              <w:rPr>
                <w:color w:val="auto"/>
              </w:rPr>
              <w:t>Председатель _________ Е.Г.Ильина</w:t>
            </w:r>
          </w:p>
        </w:tc>
        <w:tc>
          <w:tcPr>
            <w:tcW w:w="2975" w:type="dxa"/>
            <w:shd w:val="clear" w:color="auto" w:fill="auto"/>
            <w:hideMark/>
          </w:tcPr>
          <w:p w:rsidR="00BF5417" w:rsidRPr="009C19DA" w:rsidRDefault="00BF5417" w:rsidP="006D7F5A">
            <w:pPr>
              <w:rPr>
                <w:b/>
                <w:color w:val="auto"/>
              </w:rPr>
            </w:pPr>
            <w:r w:rsidRPr="009C19DA">
              <w:rPr>
                <w:b/>
                <w:color w:val="auto"/>
              </w:rPr>
              <w:t>СОГЛАСОВАННО:</w:t>
            </w:r>
          </w:p>
          <w:p w:rsidR="00BF5417" w:rsidRPr="009C19DA" w:rsidRDefault="00BF5417" w:rsidP="006D7F5A">
            <w:pPr>
              <w:rPr>
                <w:color w:val="auto"/>
              </w:rPr>
            </w:pPr>
            <w:r w:rsidRPr="009C19DA">
              <w:rPr>
                <w:color w:val="auto"/>
              </w:rPr>
              <w:t>Зам.директора по УПР</w:t>
            </w:r>
          </w:p>
          <w:p w:rsidR="00BF5417" w:rsidRPr="009C19DA" w:rsidRDefault="00BF5417" w:rsidP="006D7F5A">
            <w:pPr>
              <w:rPr>
                <w:color w:val="auto"/>
              </w:rPr>
            </w:pPr>
            <w:r w:rsidRPr="009C19DA">
              <w:rPr>
                <w:color w:val="auto"/>
              </w:rPr>
              <w:t>__________</w:t>
            </w:r>
            <w:proofErr w:type="spellStart"/>
            <w:r w:rsidRPr="009C19DA">
              <w:rPr>
                <w:color w:val="auto"/>
              </w:rPr>
              <w:t>Л.В.Пахомова</w:t>
            </w:r>
            <w:proofErr w:type="spellEnd"/>
          </w:p>
          <w:p w:rsidR="00BF5417" w:rsidRPr="009C19DA" w:rsidRDefault="00BF5417" w:rsidP="009C19DA">
            <w:pPr>
              <w:rPr>
                <w:color w:val="auto"/>
              </w:rPr>
            </w:pPr>
            <w:r w:rsidRPr="009C19DA">
              <w:rPr>
                <w:color w:val="auto"/>
              </w:rPr>
              <w:t>«31» августа 202</w:t>
            </w:r>
            <w:r w:rsidR="009C19DA">
              <w:rPr>
                <w:color w:val="auto"/>
              </w:rPr>
              <w:t>4</w:t>
            </w:r>
            <w:r w:rsidRPr="009C19DA">
              <w:rPr>
                <w:color w:val="auto"/>
              </w:rPr>
              <w:t>г.</w:t>
            </w:r>
          </w:p>
        </w:tc>
        <w:tc>
          <w:tcPr>
            <w:tcW w:w="3786" w:type="dxa"/>
            <w:shd w:val="clear" w:color="auto" w:fill="auto"/>
            <w:hideMark/>
          </w:tcPr>
          <w:p w:rsidR="00BF5417" w:rsidRPr="009C19DA" w:rsidRDefault="00BF5417" w:rsidP="006D7F5A">
            <w:pPr>
              <w:rPr>
                <w:b/>
                <w:color w:val="auto"/>
              </w:rPr>
            </w:pPr>
            <w:r w:rsidRPr="009C19DA">
              <w:rPr>
                <w:b/>
                <w:color w:val="auto"/>
              </w:rPr>
              <w:t>УТВЕРЖДАЮ:</w:t>
            </w:r>
          </w:p>
          <w:p w:rsidR="00BF5417" w:rsidRPr="009C19DA" w:rsidRDefault="009C19DA" w:rsidP="006D7F5A">
            <w:pPr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="00BF5417" w:rsidRPr="009C19DA">
              <w:rPr>
                <w:color w:val="auto"/>
              </w:rPr>
              <w:t>иректор КГБПОУ «ЭМТ»</w:t>
            </w:r>
          </w:p>
          <w:p w:rsidR="00BF5417" w:rsidRPr="009C19DA" w:rsidRDefault="00BF5417" w:rsidP="006D7F5A">
            <w:pPr>
              <w:rPr>
                <w:color w:val="auto"/>
              </w:rPr>
            </w:pPr>
            <w:r w:rsidRPr="009C19DA">
              <w:rPr>
                <w:color w:val="auto"/>
              </w:rPr>
              <w:t>___________</w:t>
            </w:r>
            <w:r w:rsidR="009C19DA">
              <w:rPr>
                <w:color w:val="auto"/>
              </w:rPr>
              <w:t>_</w:t>
            </w:r>
            <w:proofErr w:type="spellStart"/>
            <w:r w:rsidRPr="009C19DA">
              <w:rPr>
                <w:color w:val="auto"/>
              </w:rPr>
              <w:t>Л.В.Па</w:t>
            </w:r>
            <w:r w:rsidR="009C19DA">
              <w:rPr>
                <w:color w:val="auto"/>
              </w:rPr>
              <w:t>никаровская</w:t>
            </w:r>
            <w:proofErr w:type="spellEnd"/>
          </w:p>
          <w:p w:rsidR="00BF5417" w:rsidRPr="009C19DA" w:rsidRDefault="00BF5417" w:rsidP="009C19DA">
            <w:pPr>
              <w:rPr>
                <w:b/>
                <w:color w:val="auto"/>
              </w:rPr>
            </w:pPr>
            <w:r w:rsidRPr="009C19DA">
              <w:rPr>
                <w:color w:val="auto"/>
              </w:rPr>
              <w:t>«31» августа 202</w:t>
            </w:r>
            <w:r w:rsidR="009C19DA">
              <w:rPr>
                <w:color w:val="auto"/>
              </w:rPr>
              <w:t>4</w:t>
            </w:r>
            <w:r w:rsidRPr="009C19DA">
              <w:rPr>
                <w:color w:val="auto"/>
              </w:rPr>
              <w:t>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РАБОЧАЯ ПРОГРАММА УЧЕБНОЙ ДИСЦИПЛИНЫ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sz w:val="20"/>
          <w:szCs w:val="20"/>
        </w:rPr>
        <w:t>ОУД.0</w:t>
      </w:r>
      <w:r w:rsidR="009242D7">
        <w:rPr>
          <w:rFonts w:ascii="Times New Roman" w:hAnsi="Times New Roman" w:cs="Times New Roman"/>
          <w:sz w:val="20"/>
          <w:szCs w:val="20"/>
        </w:rPr>
        <w:t>1</w:t>
      </w:r>
      <w:r w:rsidR="005C3155">
        <w:rPr>
          <w:rFonts w:ascii="Times New Roman" w:hAnsi="Times New Roman" w:cs="Times New Roman"/>
          <w:sz w:val="20"/>
          <w:szCs w:val="20"/>
        </w:rPr>
        <w:t>.</w:t>
      </w:r>
      <w:r w:rsidR="009242D7">
        <w:rPr>
          <w:rFonts w:ascii="Times New Roman" w:hAnsi="Times New Roman" w:cs="Times New Roman"/>
          <w:sz w:val="20"/>
          <w:szCs w:val="20"/>
        </w:rPr>
        <w:t>РУССКИЙ  ЯЗЫК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Версия 1.0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Дата введения 01.09.202</w:t>
      </w:r>
      <w:r w:rsidR="009C19DA">
        <w:rPr>
          <w:rFonts w:ascii="Times New Roman" w:hAnsi="Times New Roman" w:cs="Times New Roman"/>
          <w:b/>
          <w:sz w:val="20"/>
          <w:szCs w:val="20"/>
        </w:rPr>
        <w:t>4</w:t>
      </w:r>
      <w:r w:rsidRPr="00BF5417">
        <w:rPr>
          <w:rFonts w:ascii="Times New Roman" w:hAnsi="Times New Roman" w:cs="Times New Roman"/>
          <w:b/>
          <w:sz w:val="20"/>
          <w:szCs w:val="20"/>
        </w:rPr>
        <w:t>г.</w:t>
      </w: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9DA" w:rsidRDefault="009C19DA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9DA" w:rsidRDefault="009C19DA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9DA" w:rsidRDefault="009C19DA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9DA" w:rsidRDefault="009C19DA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9DA" w:rsidRDefault="009C19DA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9DA" w:rsidRDefault="009C19DA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01694" w:rsidRDefault="00701694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01694" w:rsidRDefault="00701694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01694" w:rsidRDefault="00701694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01694" w:rsidRDefault="00701694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01694" w:rsidRDefault="00701694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9DA" w:rsidRDefault="009C19DA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9DA" w:rsidRPr="00BF5417" w:rsidRDefault="009C19DA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F5417" w:rsidRDefault="009C6884" w:rsidP="00BB6256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Байкит, 202</w:t>
      </w:r>
      <w:r w:rsidR="009C19DA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г</w:t>
      </w:r>
    </w:p>
    <w:p w:rsidR="00BB6256" w:rsidRDefault="00BB6256" w:rsidP="00BB6256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B6256" w:rsidRDefault="00BB6256" w:rsidP="00BB6256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B6256" w:rsidRDefault="00BB6256" w:rsidP="00BB6256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B6256" w:rsidRDefault="00BB6256" w:rsidP="00BB6256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B6256" w:rsidRDefault="00BB6256" w:rsidP="00BB6256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B6256" w:rsidRDefault="00BB6256" w:rsidP="00BB6256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B6256" w:rsidRDefault="00BB6256" w:rsidP="00701694">
      <w:pPr>
        <w:tabs>
          <w:tab w:val="left" w:pos="370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15568D" w:rsidRPr="004331C6" w:rsidRDefault="0015568D" w:rsidP="00701694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Рабочая программа учебной общеобразовательной 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9242D7">
        <w:rPr>
          <w:rFonts w:ascii="Times New Roman" w:eastAsia="Times New Roman" w:hAnsi="Times New Roman" w:cs="Times New Roman"/>
          <w:color w:val="auto"/>
          <w:lang w:bidi="ar-SA"/>
        </w:rPr>
        <w:t>Русский язык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701694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(утвержден приказом Министерства образования и науки РФ от 29.01.2016</w:t>
      </w:r>
      <w:r w:rsidR="009242D7">
        <w:rPr>
          <w:rFonts w:ascii="Times New Roman" w:eastAsia="Times New Roman" w:hAnsi="Times New Roman" w:cs="Times New Roman"/>
          <w:color w:val="auto"/>
          <w:lang w:bidi="ar-SA"/>
        </w:rPr>
        <w:t xml:space="preserve">г.№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50);</w:t>
      </w:r>
    </w:p>
    <w:p w:rsidR="00E54A43" w:rsidRPr="00E54A43" w:rsidRDefault="00E54A43" w:rsidP="00701694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>-приказ Министерства просвещения Российской Федерации от 12 августа 2022</w:t>
      </w:r>
      <w:r w:rsidR="009242D7">
        <w:rPr>
          <w:rFonts w:ascii="Times New Roman" w:eastAsia="Times New Roman" w:hAnsi="Times New Roman" w:cs="Times New Roman"/>
          <w:lang w:bidi="ar-SA"/>
        </w:rPr>
        <w:t>г.</w:t>
      </w:r>
      <w:r w:rsidRPr="00E54A43">
        <w:rPr>
          <w:rFonts w:ascii="Times New Roman" w:eastAsia="Times New Roman" w:hAnsi="Times New Roman" w:cs="Times New Roman"/>
          <w:lang w:bidi="ar-SA"/>
        </w:rPr>
        <w:t xml:space="preserve">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701694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Минпросвещения России 14 апреля 2021г.);</w:t>
      </w:r>
    </w:p>
    <w:p w:rsidR="00E54A43" w:rsidRDefault="00E54A43" w:rsidP="00701694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 Минобрнауки России от 14 июня 2013г.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E54A43" w:rsidRPr="004331C6" w:rsidRDefault="00E54A43" w:rsidP="00701694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примерной программы общеобразовательной дисциплины «</w:t>
      </w:r>
      <w:r w:rsidR="009242D7">
        <w:rPr>
          <w:rFonts w:ascii="Times New Roman" w:eastAsia="Times New Roman" w:hAnsi="Times New Roman" w:cs="Times New Roman"/>
          <w:color w:val="auto"/>
          <w:lang w:bidi="ar-SA"/>
        </w:rPr>
        <w:t>Русский язык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», о</w:t>
      </w:r>
      <w:r w:rsidRPr="004331C6">
        <w:rPr>
          <w:rFonts w:ascii="Times New Roman" w:eastAsia="Times New Roman" w:hAnsi="Times New Roman" w:cs="Times New Roman"/>
          <w:iCs/>
          <w:color w:val="auto"/>
          <w:lang w:bidi="ar-SA"/>
        </w:rPr>
        <w:t>добренной Научно-методическим советом Центра профессионального образования ФГАУ «ФИРО»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ротокол № 3 от 21 июля 2015г.),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июня2016 г. № 2/16-з)</w:t>
      </w:r>
    </w:p>
    <w:p w:rsidR="006D7F5A" w:rsidRDefault="00E54A43" w:rsidP="00701694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6D7F5A">
        <w:rPr>
          <w:rFonts w:ascii="Times New Roman" w:eastAsia="Times New Roman" w:hAnsi="Times New Roman" w:cs="Times New Roman"/>
          <w:lang w:bidi="ar-SA"/>
        </w:rPr>
        <w:t>-</w:t>
      </w:r>
      <w:r w:rsidR="006D7F5A" w:rsidRPr="006D7F5A">
        <w:rPr>
          <w:rFonts w:ascii="Times New Roman" w:eastAsia="Times New Roman" w:hAnsi="Times New Roman" w:cs="Times New Roman"/>
          <w:bCs/>
        </w:rPr>
        <w:t xml:space="preserve"> Приказ Министерства образования и науки РФ от 15 января 2018г. № 32 </w:t>
      </w:r>
      <w:r w:rsidR="009242D7">
        <w:rPr>
          <w:rFonts w:ascii="Times New Roman" w:eastAsia="Times New Roman" w:hAnsi="Times New Roman" w:cs="Times New Roman"/>
          <w:bCs/>
        </w:rPr>
        <w:t>«О</w:t>
      </w:r>
      <w:r w:rsidR="006D7F5A" w:rsidRPr="006D7F5A">
        <w:rPr>
          <w:rFonts w:ascii="Times New Roman" w:eastAsia="Times New Roman" w:hAnsi="Times New Roman" w:cs="Times New Roman"/>
          <w:bCs/>
        </w:rPr>
        <w:t xml:space="preserve">б утверждении федерального государственного образовательного стандарта среднего профессионального образования по </w:t>
      </w:r>
      <w:r w:rsidR="009242D7">
        <w:rPr>
          <w:rFonts w:ascii="Times New Roman" w:eastAsia="Times New Roman" w:hAnsi="Times New Roman" w:cs="Times New Roman"/>
          <w:bCs/>
        </w:rPr>
        <w:t>специальности</w:t>
      </w:r>
      <w:r w:rsidR="006D7F5A" w:rsidRPr="006D7F5A">
        <w:rPr>
          <w:rFonts w:ascii="Times New Roman" w:eastAsia="Times New Roman" w:hAnsi="Times New Roman" w:cs="Times New Roman"/>
          <w:bCs/>
        </w:rPr>
        <w:t xml:space="preserve"> 13.01.07 </w:t>
      </w:r>
      <w:r w:rsidR="00CE0A59">
        <w:rPr>
          <w:rFonts w:ascii="Times New Roman" w:eastAsia="Times New Roman" w:hAnsi="Times New Roman" w:cs="Times New Roman"/>
          <w:bCs/>
        </w:rPr>
        <w:t>«</w:t>
      </w:r>
      <w:r w:rsidR="006D7F5A" w:rsidRPr="006D7F5A">
        <w:rPr>
          <w:rFonts w:ascii="Times New Roman" w:eastAsia="Times New Roman" w:hAnsi="Times New Roman" w:cs="Times New Roman"/>
          <w:bCs/>
        </w:rPr>
        <w:t>Электромонтер по ремонту электросетей</w:t>
      </w:r>
      <w:r w:rsidR="009242D7">
        <w:rPr>
          <w:rFonts w:ascii="Times New Roman" w:eastAsia="Times New Roman" w:hAnsi="Times New Roman" w:cs="Times New Roman"/>
          <w:bCs/>
        </w:rPr>
        <w:t>»</w:t>
      </w:r>
    </w:p>
    <w:p w:rsidR="00E54A43" w:rsidRPr="00E54A43" w:rsidRDefault="00E54A43" w:rsidP="006D7F5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-приказа Минобрнауки России от 16 августа 2013г.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-приказа Минобрнауки России № 885, Минпросвещения России № 390 от 5 августа 2020г. «О практической подготовке обучающихся» (вместе с «Положением о практической подготовке обучающихся»,</w:t>
      </w:r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</w:t>
      </w:r>
      <w:r w:rsidR="009242D7">
        <w:rPr>
          <w:rFonts w:ascii="Times New Roman" w:eastAsia="Times New Roman" w:hAnsi="Times New Roman" w:cs="Times New Roman"/>
          <w:color w:val="auto"/>
          <w:lang w:bidi="ar-SA"/>
        </w:rPr>
        <w:t>специальности</w:t>
      </w:r>
      <w:r w:rsidR="00AA727E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6D7F5A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6D7F5A">
        <w:rPr>
          <w:rFonts w:ascii="Times New Roman" w:eastAsia="Times New Roman" w:hAnsi="Times New Roman" w:cs="Times New Roman"/>
          <w:color w:val="auto"/>
          <w:lang w:bidi="ar-SA"/>
        </w:rPr>
        <w:t>Эл</w:t>
      </w:r>
      <w:r w:rsidR="009242D7">
        <w:rPr>
          <w:rFonts w:ascii="Times New Roman" w:eastAsia="Times New Roman" w:hAnsi="Times New Roman" w:cs="Times New Roman"/>
          <w:color w:val="auto"/>
          <w:lang w:bidi="ar-SA"/>
        </w:rPr>
        <w:t>е</w:t>
      </w:r>
      <w:r w:rsidR="006D7F5A">
        <w:rPr>
          <w:rFonts w:ascii="Times New Roman" w:eastAsia="Times New Roman" w:hAnsi="Times New Roman" w:cs="Times New Roman"/>
          <w:color w:val="auto"/>
          <w:lang w:bidi="ar-SA"/>
        </w:rPr>
        <w:t>ктромонтер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Рабочая программа общеобразовательной учебной дисциплины «</w:t>
      </w:r>
      <w:r w:rsidR="009242D7">
        <w:rPr>
          <w:rFonts w:ascii="Times New Roman" w:eastAsia="Times New Roman" w:hAnsi="Times New Roman" w:cs="Times New Roman"/>
          <w:color w:val="auto"/>
          <w:lang w:bidi="ar-SA"/>
        </w:rPr>
        <w:t>Русский язык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9242D7">
        <w:rPr>
          <w:rFonts w:ascii="Times New Roman" w:eastAsia="Times New Roman" w:hAnsi="Times New Roman" w:cs="Times New Roman"/>
          <w:color w:val="auto"/>
          <w:lang w:bidi="ar-SA"/>
        </w:rPr>
        <w:t>русского языка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</w:t>
      </w:r>
      <w:r w:rsidR="009242D7">
        <w:rPr>
          <w:rFonts w:ascii="Times New Roman" w:eastAsia="Times New Roman" w:hAnsi="Times New Roman" w:cs="Times New Roman"/>
          <w:color w:val="auto"/>
          <w:lang w:bidi="ar-SA"/>
        </w:rPr>
        <w:t>специальности</w:t>
      </w:r>
      <w:r w:rsidR="006D7F5A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6D7F5A">
        <w:rPr>
          <w:rFonts w:ascii="Times New Roman" w:eastAsia="Times New Roman" w:hAnsi="Times New Roman" w:cs="Times New Roman"/>
          <w:color w:val="auto"/>
          <w:lang w:bidi="ar-SA"/>
        </w:rPr>
        <w:t>Электромонтер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9242D7">
        <w:rPr>
          <w:sz w:val="24"/>
          <w:szCs w:val="24"/>
        </w:rPr>
        <w:t>Лиджи-Гаряев Б.В</w:t>
      </w:r>
      <w:r>
        <w:rPr>
          <w:sz w:val="24"/>
          <w:szCs w:val="24"/>
        </w:rPr>
        <w:t>.</w:t>
      </w:r>
      <w:r w:rsidRPr="00F4656A">
        <w:rPr>
          <w:sz w:val="24"/>
          <w:szCs w:val="24"/>
        </w:rPr>
        <w:t>, преподаватель</w:t>
      </w:r>
    </w:p>
    <w:p w:rsidR="0015568D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27B5F" w:rsidRDefault="00D27B5F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27B5F" w:rsidRDefault="00D27B5F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27B5F" w:rsidRDefault="00D27B5F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A57FEA" w:rsidRDefault="00A57FEA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A57FEA" w:rsidRDefault="00A57FEA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076BE0" w:rsidRDefault="003D0545">
      <w:pPr>
        <w:pStyle w:val="26"/>
        <w:spacing w:after="540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6"/>
        <w:gridCol w:w="9376"/>
        <w:gridCol w:w="496"/>
      </w:tblGrid>
      <w:tr w:rsidR="00BB6256" w:rsidTr="00BB6256">
        <w:trPr>
          <w:trHeight w:val="471"/>
        </w:trPr>
        <w:tc>
          <w:tcPr>
            <w:tcW w:w="0" w:type="auto"/>
          </w:tcPr>
          <w:p w:rsidR="00BB6256" w:rsidRDefault="00BB6256">
            <w:pPr>
              <w:pStyle w:val="26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BB6256" w:rsidRDefault="00BB6256" w:rsidP="00BB6256">
            <w:pPr>
              <w:pStyle w:val="26"/>
            </w:pPr>
            <w:r>
              <w:t>Общая характеристика рабочей программы общеобразовательной дисциплины</w:t>
            </w:r>
          </w:p>
        </w:tc>
        <w:tc>
          <w:tcPr>
            <w:tcW w:w="0" w:type="auto"/>
          </w:tcPr>
          <w:p w:rsidR="00BB6256" w:rsidRDefault="00BB6256">
            <w:pPr>
              <w:pStyle w:val="26"/>
              <w:jc w:val="center"/>
            </w:pPr>
            <w:r>
              <w:t>4</w:t>
            </w:r>
          </w:p>
        </w:tc>
      </w:tr>
      <w:tr w:rsidR="00BB6256" w:rsidTr="00BB6256">
        <w:tc>
          <w:tcPr>
            <w:tcW w:w="0" w:type="auto"/>
          </w:tcPr>
          <w:p w:rsidR="00BB6256" w:rsidRDefault="00BB6256">
            <w:pPr>
              <w:pStyle w:val="26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BB6256" w:rsidRDefault="00BB6256" w:rsidP="00BB6256">
            <w:pPr>
              <w:pStyle w:val="26"/>
            </w:pPr>
            <w:r>
              <w:t>Структура и содержание общеобразовательной дисциплины</w:t>
            </w:r>
          </w:p>
        </w:tc>
        <w:tc>
          <w:tcPr>
            <w:tcW w:w="0" w:type="auto"/>
          </w:tcPr>
          <w:p w:rsidR="00BB6256" w:rsidRDefault="00C77BB5">
            <w:pPr>
              <w:pStyle w:val="26"/>
              <w:jc w:val="center"/>
            </w:pPr>
            <w:r>
              <w:t>35</w:t>
            </w:r>
          </w:p>
        </w:tc>
      </w:tr>
      <w:tr w:rsidR="00BB6256" w:rsidTr="00BB6256">
        <w:tc>
          <w:tcPr>
            <w:tcW w:w="0" w:type="auto"/>
          </w:tcPr>
          <w:p w:rsidR="00BB6256" w:rsidRDefault="00BB6256">
            <w:pPr>
              <w:pStyle w:val="26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BB6256" w:rsidRDefault="00BB6256" w:rsidP="00BB6256">
            <w:pPr>
              <w:pStyle w:val="26"/>
            </w:pPr>
            <w:r>
              <w:t>Условия реализации общеобразовательной  дисциплины</w:t>
            </w:r>
          </w:p>
        </w:tc>
        <w:tc>
          <w:tcPr>
            <w:tcW w:w="0" w:type="auto"/>
          </w:tcPr>
          <w:p w:rsidR="00BB6256" w:rsidRDefault="00C77BB5">
            <w:pPr>
              <w:pStyle w:val="26"/>
              <w:jc w:val="center"/>
            </w:pPr>
            <w:r>
              <w:t>47</w:t>
            </w:r>
          </w:p>
        </w:tc>
      </w:tr>
      <w:tr w:rsidR="00BB6256" w:rsidTr="00BB6256">
        <w:tc>
          <w:tcPr>
            <w:tcW w:w="0" w:type="auto"/>
          </w:tcPr>
          <w:p w:rsidR="00BB6256" w:rsidRDefault="00BB6256">
            <w:pPr>
              <w:pStyle w:val="26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BB6256" w:rsidRDefault="00BB6256" w:rsidP="00C77BB5">
            <w:pPr>
              <w:pStyle w:val="26"/>
              <w:jc w:val="both"/>
            </w:pPr>
            <w:r>
              <w:t>Контроль и оценка результатов освоения общеобразовательной  дисциплины</w:t>
            </w:r>
          </w:p>
        </w:tc>
        <w:tc>
          <w:tcPr>
            <w:tcW w:w="0" w:type="auto"/>
          </w:tcPr>
          <w:p w:rsidR="00BB6256" w:rsidRDefault="00C77BB5" w:rsidP="00C77BB5">
            <w:pPr>
              <w:pStyle w:val="26"/>
              <w:jc w:val="center"/>
            </w:pPr>
            <w:r>
              <w:t>48</w:t>
            </w:r>
          </w:p>
        </w:tc>
      </w:tr>
    </w:tbl>
    <w:p w:rsidR="00BB6256" w:rsidRDefault="00BB6256">
      <w:pPr>
        <w:pStyle w:val="26"/>
        <w:jc w:val="center"/>
      </w:pPr>
    </w:p>
    <w:p w:rsidR="007669C4" w:rsidRDefault="007669C4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50735B" w:rsidRDefault="0050735B">
      <w:pPr>
        <w:pStyle w:val="26"/>
        <w:jc w:val="center"/>
      </w:pPr>
    </w:p>
    <w:p w:rsidR="007669C4" w:rsidRDefault="007669C4">
      <w:pPr>
        <w:pStyle w:val="26"/>
        <w:jc w:val="center"/>
      </w:pPr>
    </w:p>
    <w:p w:rsidR="002813DA" w:rsidRPr="005E1F20" w:rsidRDefault="002813DA" w:rsidP="00517C82">
      <w:pPr>
        <w:pStyle w:val="1"/>
        <w:keepNext w:val="0"/>
        <w:widowControl w:val="0"/>
        <w:numPr>
          <w:ilvl w:val="1"/>
          <w:numId w:val="23"/>
        </w:numPr>
        <w:tabs>
          <w:tab w:val="left" w:pos="993"/>
        </w:tabs>
        <w:spacing w:before="16" w:line="259" w:lineRule="auto"/>
        <w:ind w:left="0" w:right="-53" w:firstLine="709"/>
        <w:jc w:val="both"/>
        <w:rPr>
          <w:b/>
          <w:sz w:val="28"/>
          <w:szCs w:val="28"/>
        </w:rPr>
      </w:pPr>
      <w:bookmarkStart w:id="0" w:name="bookmark13"/>
      <w:bookmarkEnd w:id="0"/>
      <w:r w:rsidRPr="005E1F20">
        <w:rPr>
          <w:b/>
          <w:sz w:val="28"/>
          <w:szCs w:val="28"/>
        </w:rPr>
        <w:t>Общая характеристика примерной рабочей программыобщеобразовательнойдисциплины</w:t>
      </w:r>
    </w:p>
    <w:p w:rsidR="002813DA" w:rsidRPr="005E1F20" w:rsidRDefault="002813DA" w:rsidP="00F20E68">
      <w:pPr>
        <w:pStyle w:val="a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Общеобразовательная дисциплина «</w:t>
      </w:r>
      <w:r w:rsidR="009242D7" w:rsidRPr="005E1F20">
        <w:rPr>
          <w:rFonts w:ascii="Times New Roman" w:eastAsia="Times New Roman" w:hAnsi="Times New Roman" w:cs="Times New Roman"/>
          <w:sz w:val="28"/>
          <w:szCs w:val="28"/>
        </w:rPr>
        <w:t>Русский язык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» является обязательной частью общеобразовательного цикла образовательной программы в соответствии с ФГОС СПО по </w:t>
      </w:r>
      <w:r w:rsidR="00517C82" w:rsidRPr="005E1F20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(ППКРС) СПО 13.01.07 «Электромонтер по ремонту электросетей»</w:t>
      </w:r>
    </w:p>
    <w:p w:rsidR="002813DA" w:rsidRPr="005B7D41" w:rsidRDefault="002813DA" w:rsidP="002813DA">
      <w:pPr>
        <w:rPr>
          <w:highlight w:val="cyan"/>
          <w:lang w:bidi="ar-SA"/>
        </w:rPr>
      </w:pPr>
    </w:p>
    <w:p w:rsidR="002813DA" w:rsidRPr="005E1F20" w:rsidRDefault="002813DA" w:rsidP="002813DA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bookmarkStart w:id="1" w:name="bookmark22"/>
      <w:bookmarkEnd w:id="1"/>
      <w:r w:rsidRPr="005E1F20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5B7D41" w:rsidRPr="005E1F20" w:rsidRDefault="005B7D41" w:rsidP="0004401C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1.2.1. Цель общеобразовательной дисциплины </w:t>
      </w:r>
    </w:p>
    <w:p w:rsidR="005B7D41" w:rsidRDefault="005B7D41" w:rsidP="0004401C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187A41" w:rsidRDefault="00187A41" w:rsidP="0004401C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7A41" w:rsidRPr="005E1F20" w:rsidRDefault="00187A41" w:rsidP="00CA7DD5">
      <w:pPr>
        <w:pStyle w:val="ad"/>
        <w:suppressAutoHyphens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</w:t>
      </w:r>
      <w:r w:rsidRPr="005E1F20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187A41" w:rsidRDefault="00AA727E" w:rsidP="00AA727E">
      <w:pPr>
        <w:pStyle w:val="26"/>
        <w:jc w:val="both"/>
      </w:pPr>
      <w:r>
        <w:t xml:space="preserve">            </w:t>
      </w:r>
      <w:r w:rsidR="00187A41" w:rsidRPr="005E1F20">
        <w:t>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</w:t>
      </w:r>
    </w:p>
    <w:p w:rsidR="00CA7DD5" w:rsidRPr="005E1F20" w:rsidRDefault="00CA7DD5" w:rsidP="00AA727E">
      <w:pPr>
        <w:pStyle w:val="26"/>
        <w:ind w:firstLine="780"/>
        <w:jc w:val="both"/>
      </w:pPr>
      <w:r w:rsidRPr="005E1F20">
        <w:t>Предметные результаты освоения основной образовательной программы должны обеспечивать возможность дальнейшего успешного профессионального</w:t>
      </w:r>
      <w:r w:rsidR="00AA727E">
        <w:t xml:space="preserve"> </w:t>
      </w:r>
      <w:r w:rsidRPr="005E1F20">
        <w:t>обучения и профессиональной деятельности.</w:t>
      </w:r>
    </w:p>
    <w:p w:rsidR="00CA7DD5" w:rsidRDefault="00AA727E" w:rsidP="00CA7DD5">
      <w:pPr>
        <w:pStyle w:val="ad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</w:t>
      </w:r>
      <w:r w:rsidR="00CA7DD5" w:rsidRPr="009C19DA">
        <w:rPr>
          <w:rFonts w:ascii="Times New Roman" w:eastAsia="Times New Roman" w:hAnsi="Times New Roman" w:cs="Times New Roman"/>
          <w:bCs/>
          <w:iCs/>
          <w:sz w:val="28"/>
          <w:szCs w:val="28"/>
        </w:rPr>
        <w:t>В результате изучения учебной дисциплины</w:t>
      </w:r>
      <w:r w:rsidR="00CA7DD5" w:rsidRPr="009C19DA">
        <w:rPr>
          <w:rFonts w:ascii="Times New Roman" w:eastAsia="Times New Roman" w:hAnsi="Times New Roman" w:cs="Times New Roman"/>
          <w:bCs/>
          <w:sz w:val="28"/>
          <w:szCs w:val="28"/>
        </w:rPr>
        <w:t xml:space="preserve"> ОУД 01 «Русский язык» </w:t>
      </w:r>
      <w:r w:rsidR="00CA7DD5" w:rsidRPr="009C19DA"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обучающийся должен обладать следующими предметными результатам</w:t>
      </w:r>
      <w:proofErr w:type="gramStart"/>
      <w:r w:rsidR="00CA7DD5" w:rsidRPr="009C19D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CA7DD5"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proofErr w:type="gramEnd"/>
      <w:r w:rsidR="00CA7DD5" w:rsidRPr="005E1F20">
        <w:rPr>
          <w:rFonts w:ascii="Times New Roman" w:eastAsia="Times New Roman" w:hAnsi="Times New Roman" w:cs="Times New Roman"/>
          <w:bCs/>
          <w:sz w:val="28"/>
          <w:szCs w:val="28"/>
        </w:rPr>
        <w:t>далее</w:t>
      </w:r>
      <w:r w:rsidR="00CA7DD5"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CA7DD5" w:rsidRPr="005E1F20">
        <w:rPr>
          <w:rFonts w:ascii="Times New Roman" w:eastAsia="Times New Roman" w:hAnsi="Times New Roman" w:cs="Times New Roman"/>
          <w:sz w:val="28"/>
          <w:szCs w:val="28"/>
        </w:rPr>
        <w:t>предметные результаты (базовый уровень)</w:t>
      </w:r>
      <w:r w:rsidR="00CA7DD5" w:rsidRPr="005E1F20">
        <w:rPr>
          <w:rFonts w:ascii="Times New Roman" w:eastAsia="Times New Roman" w:hAnsi="Times New Roman" w:cs="Times New Roman"/>
          <w:b/>
          <w:sz w:val="28"/>
          <w:szCs w:val="28"/>
        </w:rPr>
        <w:t>ПРб</w:t>
      </w:r>
      <w:r w:rsidR="00CA7DD5" w:rsidRPr="005E1F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CA7D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5F0D" w:rsidRPr="005E1F20" w:rsidRDefault="00647EB4" w:rsidP="00B834A4">
      <w:pPr>
        <w:pStyle w:val="26"/>
        <w:tabs>
          <w:tab w:val="left" w:pos="1095"/>
        </w:tabs>
        <w:spacing w:line="485" w:lineRule="exact"/>
        <w:jc w:val="both"/>
      </w:pPr>
      <w:r w:rsidRPr="005E1F20">
        <w:rPr>
          <w:b/>
          <w:color w:val="FF0000"/>
        </w:rPr>
        <w:t>ПРб1</w:t>
      </w:r>
      <w:r w:rsidRPr="005E1F20">
        <w:rPr>
          <w:color w:val="FF0000"/>
        </w:rPr>
        <w:t>.</w:t>
      </w:r>
      <w:r w:rsidR="008D11F9" w:rsidRPr="005E1F20">
        <w:t xml:space="preserve">умение </w:t>
      </w:r>
      <w:r w:rsidR="00DE5F0D" w:rsidRPr="005E1F20">
        <w:t>сформировать представлени</w:t>
      </w:r>
      <w:r w:rsidR="002717AD" w:rsidRPr="005E1F20">
        <w:t>я</w:t>
      </w:r>
      <w:r w:rsidR="00DE5F0D" w:rsidRPr="005E1F20">
        <w:t xml:space="preserve">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</w:t>
      </w:r>
      <w:r w:rsidR="00DE5F0D" w:rsidRPr="005E1F20">
        <w:lastRenderedPageBreak/>
        <w:t>ценностей; сформированность ценностного отношения к русскому языку;</w:t>
      </w:r>
    </w:p>
    <w:p w:rsidR="00DE5F0D" w:rsidRPr="005E1F20" w:rsidRDefault="002717AD" w:rsidP="002717AD">
      <w:pPr>
        <w:pStyle w:val="26"/>
        <w:tabs>
          <w:tab w:val="left" w:pos="1095"/>
        </w:tabs>
        <w:spacing w:line="485" w:lineRule="exact"/>
        <w:jc w:val="both"/>
      </w:pPr>
      <w:r w:rsidRPr="005E1F20">
        <w:rPr>
          <w:b/>
          <w:color w:val="FF0000"/>
        </w:rPr>
        <w:t>ПРб2.</w:t>
      </w:r>
      <w:r w:rsidR="00DE5F0D" w:rsidRPr="005E1F20">
        <w:t>умени</w:t>
      </w:r>
      <w:r w:rsidRPr="005E1F20">
        <w:t>е</w:t>
      </w:r>
      <w:r w:rsidR="00DE5F0D" w:rsidRPr="005E1F20">
        <w:t xml:space="preserve">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</w:r>
    </w:p>
    <w:p w:rsidR="00DE5F0D" w:rsidRPr="005E1F20" w:rsidRDefault="00871583" w:rsidP="00871583">
      <w:pPr>
        <w:pStyle w:val="26"/>
        <w:tabs>
          <w:tab w:val="left" w:pos="1086"/>
        </w:tabs>
        <w:spacing w:line="485" w:lineRule="exact"/>
        <w:jc w:val="both"/>
      </w:pPr>
      <w:r w:rsidRPr="005E1F20">
        <w:rPr>
          <w:b/>
          <w:color w:val="FF0000"/>
        </w:rPr>
        <w:t>ПРб3.</w:t>
      </w:r>
      <w:r w:rsidR="00DE5F0D" w:rsidRPr="005E1F20">
        <w:t>знани</w:t>
      </w:r>
      <w:r w:rsidRPr="005E1F20">
        <w:t>е</w:t>
      </w:r>
      <w:r w:rsidR="00DE5F0D" w:rsidRPr="005E1F20">
        <w:t xml:space="preserve"> признак</w:t>
      </w:r>
      <w:r w:rsidRPr="005E1F20">
        <w:t>ов</w:t>
      </w:r>
      <w:r w:rsidR="00DE5F0D" w:rsidRPr="005E1F20">
        <w:t xml:space="preserve"> текста, его структур</w:t>
      </w:r>
      <w:r w:rsidRPr="005E1F20">
        <w:t>ы</w:t>
      </w:r>
      <w:r w:rsidR="00DE5F0D" w:rsidRPr="005E1F20">
        <w:t>, вид</w:t>
      </w:r>
      <w:r w:rsidRPr="005E1F20">
        <w:t>ов</w:t>
      </w:r>
      <w:r w:rsidR="00DE5F0D" w:rsidRPr="005E1F20">
        <w:t xml:space="preserve">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</w:r>
    </w:p>
    <w:p w:rsidR="00187A41" w:rsidRDefault="00341EE1" w:rsidP="00341EE1">
      <w:pPr>
        <w:pStyle w:val="26"/>
        <w:tabs>
          <w:tab w:val="left" w:pos="1090"/>
        </w:tabs>
        <w:spacing w:line="485" w:lineRule="exact"/>
        <w:jc w:val="both"/>
      </w:pPr>
      <w:r w:rsidRPr="005E1F20">
        <w:rPr>
          <w:b/>
          <w:color w:val="FF0000"/>
        </w:rPr>
        <w:t>ПРб4.</w:t>
      </w:r>
      <w:r w:rsidR="00DE5F0D" w:rsidRPr="005E1F20">
        <w:t>умени</w:t>
      </w:r>
      <w:r w:rsidRPr="005E1F20">
        <w:t>е</w:t>
      </w:r>
      <w:r w:rsidR="00DE5F0D" w:rsidRPr="005E1F20">
        <w:t xml:space="preserve">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</w:t>
      </w:r>
      <w:r w:rsidR="00187A41">
        <w:t>–</w:t>
      </w:r>
    </w:p>
    <w:p w:rsidR="00DE5F0D" w:rsidRPr="005E1F20" w:rsidRDefault="00AA727E" w:rsidP="00341EE1">
      <w:pPr>
        <w:pStyle w:val="26"/>
        <w:tabs>
          <w:tab w:val="left" w:pos="1090"/>
        </w:tabs>
        <w:spacing w:line="485" w:lineRule="exact"/>
        <w:jc w:val="both"/>
      </w:pPr>
      <w:proofErr w:type="gramStart"/>
      <w:r>
        <w:t>4</w:t>
      </w:r>
      <w:r w:rsidR="00DE5F0D" w:rsidRPr="005E1F20">
        <w:t>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</w:r>
      <w:proofErr w:type="gramEnd"/>
    </w:p>
    <w:p w:rsidR="00DE5F0D" w:rsidRPr="005E1F20" w:rsidRDefault="007429D1" w:rsidP="007429D1">
      <w:pPr>
        <w:pStyle w:val="26"/>
        <w:tabs>
          <w:tab w:val="left" w:pos="1105"/>
        </w:tabs>
        <w:spacing w:line="485" w:lineRule="exact"/>
        <w:jc w:val="both"/>
      </w:pPr>
      <w:r w:rsidRPr="005E1F20">
        <w:rPr>
          <w:b/>
          <w:color w:val="FF0000"/>
        </w:rPr>
        <w:t>ПРб5</w:t>
      </w:r>
      <w:r w:rsidRPr="005E1F20">
        <w:t xml:space="preserve">. </w:t>
      </w:r>
      <w:r w:rsidR="00DE5F0D" w:rsidRPr="005E1F20">
        <w:t>знани</w:t>
      </w:r>
      <w:r w:rsidRPr="005E1F20">
        <w:t>е</w:t>
      </w:r>
      <w:r w:rsidR="00DE5F0D" w:rsidRPr="005E1F20">
        <w:t xml:space="preserve"> о языке как системе, его основных единицах и уровнях; обогащение словарного запаса, расширение объема используемых в речи грамматических </w:t>
      </w:r>
      <w:r w:rsidR="00DE5F0D" w:rsidRPr="005E1F20">
        <w:lastRenderedPageBreak/>
        <w:t>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</w:r>
    </w:p>
    <w:p w:rsidR="00DE5F0D" w:rsidRPr="005E1F20" w:rsidRDefault="007429D1" w:rsidP="007429D1">
      <w:pPr>
        <w:pStyle w:val="26"/>
        <w:tabs>
          <w:tab w:val="left" w:pos="1100"/>
        </w:tabs>
        <w:spacing w:line="485" w:lineRule="exact"/>
        <w:jc w:val="both"/>
      </w:pPr>
      <w:r w:rsidRPr="005E1F20">
        <w:rPr>
          <w:b/>
          <w:color w:val="FF0000"/>
        </w:rPr>
        <w:t>ПРб</w:t>
      </w:r>
      <w:proofErr w:type="gramStart"/>
      <w:r w:rsidRPr="005E1F20">
        <w:rPr>
          <w:b/>
          <w:color w:val="FF0000"/>
        </w:rPr>
        <w:t>6</w:t>
      </w:r>
      <w:proofErr w:type="gramEnd"/>
      <w:r w:rsidRPr="005E1F20">
        <w:rPr>
          <w:b/>
          <w:color w:val="FF0000"/>
        </w:rPr>
        <w:t xml:space="preserve">. </w:t>
      </w:r>
      <w:r w:rsidRPr="005E1F20">
        <w:rPr>
          <w:color w:val="auto"/>
        </w:rPr>
        <w:t xml:space="preserve">понимание </w:t>
      </w:r>
      <w:r w:rsidR="00DE5F0D" w:rsidRPr="005E1F20">
        <w:t>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формате;</w:t>
      </w:r>
    </w:p>
    <w:p w:rsidR="00DE5F0D" w:rsidRPr="005E1F20" w:rsidRDefault="00742C26" w:rsidP="00742C26">
      <w:pPr>
        <w:pStyle w:val="26"/>
        <w:tabs>
          <w:tab w:val="left" w:pos="1090"/>
        </w:tabs>
        <w:spacing w:line="485" w:lineRule="exact"/>
        <w:jc w:val="both"/>
      </w:pPr>
      <w:r w:rsidRPr="005E1F20">
        <w:rPr>
          <w:b/>
          <w:color w:val="FF0000"/>
        </w:rPr>
        <w:t>ПРб7.</w:t>
      </w:r>
      <w:r w:rsidR="00DE5F0D" w:rsidRPr="005E1F20">
        <w:t>знани</w:t>
      </w:r>
      <w:r w:rsidRPr="005E1F20">
        <w:t>е</w:t>
      </w:r>
      <w:r w:rsidR="00DE5F0D" w:rsidRPr="005E1F20">
        <w:t xml:space="preserve">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</w:t>
      </w:r>
      <w:r w:rsidR="001821E7">
        <w:t>а</w:t>
      </w:r>
      <w:r w:rsidR="00DE5F0D" w:rsidRPr="005E1F20">
        <w:t>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</w:r>
    </w:p>
    <w:p w:rsidR="00DE5F0D" w:rsidRPr="005E1F20" w:rsidRDefault="00742C26" w:rsidP="00742C26">
      <w:pPr>
        <w:pStyle w:val="26"/>
        <w:tabs>
          <w:tab w:val="left" w:pos="1081"/>
        </w:tabs>
        <w:spacing w:line="485" w:lineRule="exact"/>
        <w:jc w:val="both"/>
      </w:pPr>
      <w:r w:rsidRPr="005E1F20">
        <w:rPr>
          <w:b/>
          <w:color w:val="FF0000"/>
        </w:rPr>
        <w:t>ПРб8.</w:t>
      </w:r>
      <w:r w:rsidR="00DE5F0D" w:rsidRPr="005E1F20">
        <w:t>знани</w:t>
      </w:r>
      <w:r w:rsidR="00E60178" w:rsidRPr="005E1F20">
        <w:t>е</w:t>
      </w:r>
      <w:r w:rsidR="00DE5F0D" w:rsidRPr="005E1F20">
        <w:t xml:space="preserve">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</w:r>
    </w:p>
    <w:p w:rsidR="00DE5F0D" w:rsidRPr="005E1F20" w:rsidRDefault="00E60178" w:rsidP="00E60178">
      <w:pPr>
        <w:pStyle w:val="26"/>
        <w:tabs>
          <w:tab w:val="left" w:pos="1076"/>
        </w:tabs>
        <w:spacing w:line="485" w:lineRule="exact"/>
        <w:jc w:val="both"/>
      </w:pPr>
      <w:r w:rsidRPr="005E1F20">
        <w:rPr>
          <w:b/>
          <w:color w:val="FF0000"/>
        </w:rPr>
        <w:lastRenderedPageBreak/>
        <w:t>ПРб9.</w:t>
      </w:r>
      <w:r w:rsidR="00DE5F0D" w:rsidRPr="005E1F20">
        <w:t>умени</w:t>
      </w:r>
      <w:r w:rsidRPr="005E1F20">
        <w:t>е</w:t>
      </w:r>
      <w:r w:rsidR="00DE5F0D" w:rsidRPr="005E1F20">
        <w:t xml:space="preserve">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</w:r>
    </w:p>
    <w:p w:rsidR="001F2619" w:rsidRPr="005E1F20" w:rsidRDefault="001F2619" w:rsidP="001F261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Государственная итоговая аттестация проводится в форме защиты выпускной квалификационной работы в виде демонстрационного экзамена.</w:t>
      </w:r>
    </w:p>
    <w:p w:rsidR="001F2619" w:rsidRPr="005E1F20" w:rsidRDefault="001F2619" w:rsidP="001F261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III. Требования к результатам освоения образовательной программы</w:t>
      </w:r>
    </w:p>
    <w:p w:rsidR="001F2619" w:rsidRPr="005E1F20" w:rsidRDefault="001F2619" w:rsidP="00C12D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3.1. В результате освоения образовательной программы у выпускника должны быть сформированы общие и профессиональные компетенции.</w:t>
      </w:r>
    </w:p>
    <w:p w:rsidR="001F2619" w:rsidRPr="005E1F20" w:rsidRDefault="001F2619" w:rsidP="00C12D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3.2. Выпускник, освоивший образовательную программу, должен обладать следующими общими компетенциями:</w:t>
      </w:r>
    </w:p>
    <w:p w:rsidR="005F46DB" w:rsidRPr="00C77BB5" w:rsidRDefault="005F46DB" w:rsidP="00AA727E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77BB5">
        <w:rPr>
          <w:rFonts w:ascii="Times New Roman" w:eastAsia="Times New Roman" w:hAnsi="Times New Roman" w:cs="Times New Roman"/>
          <w:bCs/>
          <w:iCs/>
          <w:sz w:val="28"/>
          <w:szCs w:val="28"/>
        </w:rPr>
        <w:t>В результате освоения учебной дисциплины</w:t>
      </w:r>
      <w:r w:rsidRPr="00C77BB5">
        <w:rPr>
          <w:rFonts w:ascii="Times New Roman" w:eastAsia="Times New Roman" w:hAnsi="Times New Roman" w:cs="Times New Roman"/>
          <w:bCs/>
          <w:sz w:val="28"/>
          <w:szCs w:val="28"/>
        </w:rPr>
        <w:t xml:space="preserve"> ОУД</w:t>
      </w:r>
      <w:r w:rsidR="00AA727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77BB5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A86163" w:rsidRPr="00C77BB5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1821E7" w:rsidRPr="00C77BB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A86163" w:rsidRPr="00C77BB5">
        <w:rPr>
          <w:rFonts w:ascii="Times New Roman" w:eastAsia="Times New Roman" w:hAnsi="Times New Roman" w:cs="Times New Roman"/>
          <w:bCs/>
          <w:sz w:val="28"/>
          <w:szCs w:val="28"/>
        </w:rPr>
        <w:t xml:space="preserve">«Русский </w:t>
      </w:r>
      <w:r w:rsidRPr="00C77BB5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A86163" w:rsidRPr="00C77BB5">
        <w:rPr>
          <w:rFonts w:ascii="Times New Roman" w:eastAsia="Times New Roman" w:hAnsi="Times New Roman" w:cs="Times New Roman"/>
          <w:bCs/>
          <w:sz w:val="28"/>
          <w:szCs w:val="28"/>
        </w:rPr>
        <w:t>зык»</w:t>
      </w:r>
      <w:r w:rsidR="00AA727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77BB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обучающийся должен приобрести следующие </w:t>
      </w:r>
      <w:r w:rsidRPr="00C77BB5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общие компетенции</w:t>
      </w:r>
      <w:r w:rsidRPr="00C77BB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(далее </w:t>
      </w:r>
      <w:r w:rsidR="00A86163" w:rsidRPr="00C77BB5">
        <w:rPr>
          <w:rFonts w:ascii="Times New Roman" w:eastAsia="Times New Roman" w:hAnsi="Times New Roman" w:cs="Times New Roman"/>
          <w:bCs/>
          <w:iCs/>
          <w:sz w:val="28"/>
          <w:szCs w:val="28"/>
        </w:rPr>
        <w:t>по тексту –</w:t>
      </w:r>
      <w:r w:rsidRPr="00C77BB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ОК): </w:t>
      </w:r>
    </w:p>
    <w:p w:rsidR="00B834A4" w:rsidRPr="005E1F20" w:rsidRDefault="00B834A4" w:rsidP="00C12D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B834A4" w:rsidRPr="005E1F20" w:rsidRDefault="00B834A4" w:rsidP="00C12D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834A4" w:rsidRPr="005E1F20" w:rsidRDefault="00B834A4" w:rsidP="00C12D4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1B33A7" w:rsidRPr="00C75EA5" w:rsidRDefault="001B33A7" w:rsidP="00A128A0">
      <w:pPr>
        <w:spacing w:before="100" w:beforeAutospacing="1" w:after="100" w:afterAutospacing="1"/>
        <w:jc w:val="both"/>
        <w:rPr>
          <w:rStyle w:val="fontstyle01"/>
          <w:sz w:val="28"/>
          <w:szCs w:val="28"/>
        </w:rPr>
      </w:pPr>
      <w:bookmarkStart w:id="2" w:name="bookmark50"/>
      <w:bookmarkEnd w:id="2"/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ОУД0</w:t>
      </w:r>
      <w:r w:rsidR="00490130"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</w:t>
      </w:r>
      <w:r w:rsidR="0070169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  <w:r w:rsidR="00490130"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«Русский язык»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личностные результаты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(далее </w:t>
      </w:r>
      <w:r w:rsidR="00490130"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 тексту –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ЛК):</w:t>
      </w:r>
    </w:p>
    <w:p w:rsidR="001B33A7" w:rsidRPr="00C75EA5" w:rsidRDefault="001B33A7" w:rsidP="001B33A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ЛРгв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01.- гражданского воспитания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B33A7" w:rsidRPr="00C75EA5" w:rsidRDefault="001B33A7" w:rsidP="001B33A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гражданской позиции обучающегося как активного и ответственного члена российского общества;</w:t>
      </w:r>
    </w:p>
    <w:p w:rsidR="001B33A7" w:rsidRPr="00C75EA5" w:rsidRDefault="001B33A7" w:rsidP="001B33A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1B33A7" w:rsidRPr="00C75EA5" w:rsidRDefault="001B33A7" w:rsidP="001B33A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-принятие традиционных национальных, общечеловеческих гуманистических и демократических ценностей;</w:t>
      </w:r>
    </w:p>
    <w:p w:rsidR="001B33A7" w:rsidRPr="00C75EA5" w:rsidRDefault="001B33A7" w:rsidP="001B33A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ЛРпв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02.- патриотического воспитания:</w:t>
      </w:r>
    </w:p>
    <w:p w:rsidR="001B33A7" w:rsidRPr="00C75EA5" w:rsidRDefault="001B33A7" w:rsidP="005F165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ЛРднв03.- духовно-нравственного воспитания: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сформированность нравственного сознания, этического поведения;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ЛРэсв04.- -эстетического воспитания: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 xml:space="preserve">-убежденность в значимости для личности и общества отечественного и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мирового искусства, этнических культурных традиций и народного творчества;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-готовность к самовыражению в разных видах искусства, стремление проявлять качества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ЛРфв05.- -физического воспитания: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здорового и безопасного образа жизни, ответственного отношения к своему здоровью;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ЛРтв06.- трудового воспитания: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B33A7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ЛРэкв07.- экологического воспитания: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-планирование и осуществление действий в окружающей среде на основе знания целейустойчивого развития человечества;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ЛРцнп08.- ценности научного познания: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</w:t>
      </w:r>
      <w:r w:rsidR="00FA49A6" w:rsidRPr="00C75EA5">
        <w:rPr>
          <w:rFonts w:ascii="Times New Roman" w:eastAsia="Times New Roman" w:hAnsi="Times New Roman" w:cs="Times New Roman"/>
          <w:sz w:val="28"/>
          <w:szCs w:val="28"/>
        </w:rPr>
        <w:t xml:space="preserve">вность осуществлять </w:t>
      </w:r>
      <w:r w:rsidR="00FA49A6"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проектную и 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исследовательскую деятельность индивидуально и в группе.</w:t>
      </w:r>
    </w:p>
    <w:p w:rsidR="001B33A7" w:rsidRPr="00C75EA5" w:rsidRDefault="001B33A7" w:rsidP="001B33A7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76BE0" w:rsidRPr="009C19DA" w:rsidRDefault="00FA49A6" w:rsidP="005233E3">
      <w:pPr>
        <w:pStyle w:val="13"/>
        <w:tabs>
          <w:tab w:val="left" w:pos="1063"/>
        </w:tabs>
        <w:ind w:firstLine="820"/>
        <w:jc w:val="both"/>
        <w:rPr>
          <w:bCs/>
          <w:iCs/>
          <w:sz w:val="28"/>
          <w:szCs w:val="28"/>
        </w:rPr>
      </w:pPr>
      <w:r w:rsidRPr="009C19DA">
        <w:rPr>
          <w:bCs/>
          <w:iCs/>
          <w:sz w:val="28"/>
          <w:szCs w:val="28"/>
        </w:rPr>
        <w:t>В результате освоения учебной дисциплины</w:t>
      </w:r>
      <w:r w:rsidRPr="009C19DA">
        <w:rPr>
          <w:bCs/>
          <w:sz w:val="28"/>
          <w:szCs w:val="28"/>
        </w:rPr>
        <w:t xml:space="preserve"> ОУД</w:t>
      </w:r>
      <w:r w:rsidR="009C19DA" w:rsidRPr="009C19DA">
        <w:rPr>
          <w:bCs/>
          <w:sz w:val="28"/>
          <w:szCs w:val="28"/>
        </w:rPr>
        <w:t>.</w:t>
      </w:r>
      <w:r w:rsidRPr="009C19DA">
        <w:rPr>
          <w:bCs/>
          <w:sz w:val="28"/>
          <w:szCs w:val="28"/>
        </w:rPr>
        <w:t>0</w:t>
      </w:r>
      <w:r w:rsidR="009C19DA" w:rsidRPr="009C19DA">
        <w:rPr>
          <w:bCs/>
          <w:sz w:val="28"/>
          <w:szCs w:val="28"/>
        </w:rPr>
        <w:t>1</w:t>
      </w:r>
      <w:r w:rsidR="00AA727E">
        <w:rPr>
          <w:bCs/>
          <w:sz w:val="28"/>
          <w:szCs w:val="28"/>
        </w:rPr>
        <w:t xml:space="preserve"> «</w:t>
      </w:r>
      <w:r w:rsidR="009C19DA" w:rsidRPr="009C19DA">
        <w:rPr>
          <w:bCs/>
          <w:sz w:val="28"/>
          <w:szCs w:val="28"/>
        </w:rPr>
        <w:t>Русский язык</w:t>
      </w:r>
      <w:r w:rsidR="00AA727E">
        <w:rPr>
          <w:bCs/>
          <w:sz w:val="28"/>
          <w:szCs w:val="28"/>
        </w:rPr>
        <w:t xml:space="preserve">» </w:t>
      </w:r>
      <w:r w:rsidRPr="009C19DA">
        <w:rPr>
          <w:bCs/>
          <w:iCs/>
          <w:sz w:val="28"/>
          <w:szCs w:val="28"/>
        </w:rPr>
        <w:t>обучающийся должен приобрести следующие Метапредметные результаты (далее - МР):</w:t>
      </w:r>
    </w:p>
    <w:p w:rsidR="00AB7BD7" w:rsidRPr="00C75EA5" w:rsidRDefault="00AB7BD7" w:rsidP="005233E3">
      <w:pPr>
        <w:pStyle w:val="13"/>
        <w:tabs>
          <w:tab w:val="left" w:pos="1063"/>
        </w:tabs>
        <w:ind w:firstLine="820"/>
        <w:jc w:val="both"/>
        <w:rPr>
          <w:b/>
          <w:bCs/>
          <w:i/>
          <w:iCs/>
          <w:sz w:val="28"/>
          <w:szCs w:val="28"/>
        </w:rPr>
      </w:pP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C75EA5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МР01.УУПДблд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а- базовые логические действия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AB7BD7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развивать креативное мышление при решении жизненных проблем;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МР01.УУПД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бид б- базовые исследовательские действия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-давать оценку новым ситуациям, оценивать приобретенный опыт;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proofErr w:type="spellStart"/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в- работа с информацией: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УКДоб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а-общение: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-аргументированно вести диалог, уметь смягчать конфликтные ситуации;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МР02.УКДсд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б- совместная деятельность: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-понимать и использовать преимущества командной и индивидуальной работы;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AB7BD7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-координировать и выполнять работу в условиях реального, виртуального и комбинированного взаимодействия;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МР03.УРДсо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а- самоорганизация: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МР03.УРДск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б- самоконтроль: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-использовать приемы рефлексии для оценки ситуации, выбора верного решения;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МР03.УРДэи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в - эмоциональный интеллект,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предполагающий сформированность: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МР03.УРДпсдл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г- принятие себя и других людей: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-принимать мотивы и аргументы других людей при анализе результатов деятельности;</w:t>
      </w:r>
    </w:p>
    <w:p w:rsidR="00AB7BD7" w:rsidRPr="00C75EA5" w:rsidRDefault="00AB7BD7" w:rsidP="00AB7BD7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AB7BD7" w:rsidRPr="00EF7CDD" w:rsidRDefault="00AB7BD7" w:rsidP="00AB7BD7">
      <w:pPr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человека.</w:t>
      </w:r>
    </w:p>
    <w:p w:rsidR="00AB7BD7" w:rsidRPr="00EF7CDD" w:rsidRDefault="00AB7BD7" w:rsidP="00AB7BD7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7BD7" w:rsidRPr="00616080" w:rsidRDefault="00794451" w:rsidP="005233E3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616080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DF6AF5" w:rsidRDefault="00DF6AF5" w:rsidP="005233E3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DF6AF5" w:rsidRPr="00A14FAA" w:rsidRDefault="00DF6AF5" w:rsidP="0080445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1. Ремонт аппаратуры релейной защиты и автоматики:</w:t>
      </w:r>
    </w:p>
    <w:p w:rsidR="00DF6AF5" w:rsidRPr="00A14FAA" w:rsidRDefault="00DF6AF5" w:rsidP="00DF6AF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DF6AF5" w:rsidRPr="00A14FAA" w:rsidRDefault="00DF6AF5" w:rsidP="00DF6AF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2. Ремонт воздушных линий электропередачи:</w:t>
      </w:r>
    </w:p>
    <w:p w:rsidR="00DF6AF5" w:rsidRPr="00A14FAA" w:rsidRDefault="00DF6AF5" w:rsidP="00DF6AF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DF6AF5" w:rsidRPr="00874E96" w:rsidRDefault="00DF6AF5" w:rsidP="00DF6AF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lastRenderedPageBreak/>
        <w:t>3. Ремонт вторичной коммутации и связи:</w:t>
      </w:r>
    </w:p>
    <w:p w:rsidR="00DF6AF5" w:rsidRPr="00874E96" w:rsidRDefault="00DF6AF5" w:rsidP="00DF6AF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ПК 3.1. Выполнять ремонт и техническое обслуживание аппаратуры вторичной коммутации и связи;</w:t>
      </w:r>
    </w:p>
    <w:p w:rsidR="00DF6AF5" w:rsidRPr="00A14FAA" w:rsidRDefault="00DF6AF5" w:rsidP="00DF6AF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4. Ремонт и монтаж кабельных линий:</w:t>
      </w:r>
    </w:p>
    <w:p w:rsidR="00DF6AF5" w:rsidRPr="00A14FAA" w:rsidRDefault="00DF6AF5" w:rsidP="00DF6AF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DF6AF5" w:rsidRPr="005233E3" w:rsidRDefault="00DF6AF5" w:rsidP="005233E3">
      <w:pPr>
        <w:pStyle w:val="13"/>
        <w:tabs>
          <w:tab w:val="left" w:pos="1063"/>
        </w:tabs>
        <w:ind w:firstLine="820"/>
        <w:jc w:val="both"/>
        <w:rPr>
          <w:highlight w:val="yellow"/>
        </w:rPr>
        <w:sectPr w:rsidR="00DF6AF5" w:rsidRPr="005233E3" w:rsidSect="00204C2B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473" w:right="1140" w:bottom="993" w:left="1088" w:header="463" w:footer="612" w:gutter="0"/>
          <w:cols w:space="720"/>
          <w:noEndnote/>
          <w:titlePg/>
          <w:docGrid w:linePitch="360"/>
        </w:sectPr>
      </w:pPr>
    </w:p>
    <w:p w:rsidR="00987B30" w:rsidRDefault="00987B30" w:rsidP="00DB2D32">
      <w:pPr>
        <w:pStyle w:val="50"/>
        <w:keepNext/>
        <w:keepLines/>
        <w:tabs>
          <w:tab w:val="left" w:pos="1451"/>
        </w:tabs>
        <w:jc w:val="both"/>
      </w:pPr>
      <w:bookmarkStart w:id="3" w:name="bookmark51"/>
      <w:bookmarkStart w:id="4" w:name="bookmark76"/>
      <w:bookmarkStart w:id="5" w:name="bookmark74"/>
      <w:bookmarkStart w:id="6" w:name="bookmark73"/>
      <w:bookmarkEnd w:id="3"/>
    </w:p>
    <w:p w:rsidR="00D27B5F" w:rsidRDefault="00D27B5F" w:rsidP="00DB2D32">
      <w:pPr>
        <w:pStyle w:val="50"/>
        <w:keepNext/>
        <w:keepLines/>
        <w:tabs>
          <w:tab w:val="left" w:pos="1451"/>
        </w:tabs>
        <w:jc w:val="both"/>
      </w:pPr>
    </w:p>
    <w:p w:rsidR="00D27B5F" w:rsidRPr="00DB2D32" w:rsidRDefault="00D27B5F" w:rsidP="00DB2D32">
      <w:pPr>
        <w:pStyle w:val="50"/>
        <w:keepNext/>
        <w:keepLines/>
        <w:tabs>
          <w:tab w:val="left" w:pos="1451"/>
        </w:tabs>
        <w:jc w:val="both"/>
      </w:pPr>
    </w:p>
    <w:tbl>
      <w:tblPr>
        <w:tblStyle w:val="aa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802"/>
        <w:gridCol w:w="6662"/>
        <w:gridCol w:w="5812"/>
      </w:tblGrid>
      <w:tr w:rsidR="005A5C5C" w:rsidRPr="001C5C46" w:rsidTr="009D5C0D">
        <w:tc>
          <w:tcPr>
            <w:tcW w:w="2802" w:type="dxa"/>
            <w:vMerge w:val="restart"/>
            <w:shd w:val="clear" w:color="auto" w:fill="auto"/>
          </w:tcPr>
          <w:p w:rsidR="005A5C5C" w:rsidRPr="001C5C46" w:rsidRDefault="005A5C5C" w:rsidP="001C5C46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5A5C5C" w:rsidRPr="001C5C46" w:rsidRDefault="005A5C5C" w:rsidP="001C5C46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5A5C5C" w:rsidRPr="001C5C46" w:rsidRDefault="005A5C5C" w:rsidP="001C5C46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5A5C5C" w:rsidRPr="001C5C46" w:rsidTr="009D5C0D">
        <w:tc>
          <w:tcPr>
            <w:tcW w:w="2802" w:type="dxa"/>
            <w:vMerge/>
            <w:shd w:val="clear" w:color="auto" w:fill="auto"/>
          </w:tcPr>
          <w:p w:rsidR="005A5C5C" w:rsidRPr="001C5C46" w:rsidRDefault="005A5C5C" w:rsidP="001C5C46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5A5C5C" w:rsidRPr="001C5C46" w:rsidRDefault="005A5C5C" w:rsidP="001C5C46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5A5C5C" w:rsidRPr="001C5C46" w:rsidRDefault="005A5C5C" w:rsidP="001C5C46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5A5C5C" w:rsidRPr="001C5C46" w:rsidRDefault="005A5C5C" w:rsidP="001C5C46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 результаты</w:t>
            </w:r>
          </w:p>
        </w:tc>
        <w:tc>
          <w:tcPr>
            <w:tcW w:w="5812" w:type="dxa"/>
            <w:shd w:val="clear" w:color="auto" w:fill="auto"/>
          </w:tcPr>
          <w:p w:rsidR="005A5C5C" w:rsidRPr="001C5C46" w:rsidRDefault="005A5C5C" w:rsidP="001C5C46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5A5C5C" w:rsidRPr="001C5C46" w:rsidTr="009D5C0D">
        <w:tc>
          <w:tcPr>
            <w:tcW w:w="2802" w:type="dxa"/>
            <w:shd w:val="clear" w:color="auto" w:fill="auto"/>
            <w:vAlign w:val="bottom"/>
          </w:tcPr>
          <w:p w:rsidR="005A5C5C" w:rsidRPr="001C5C46" w:rsidRDefault="005A5C5C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5A5C5C" w:rsidRPr="001C5C46" w:rsidRDefault="005A5C5C" w:rsidP="001C5C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6080" w:rsidRPr="001C5C46" w:rsidRDefault="00616080" w:rsidP="001C5C46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трудового воспитанияЛРтв06.:</w:t>
            </w:r>
          </w:p>
          <w:p w:rsidR="00616080" w:rsidRPr="001C5C46" w:rsidRDefault="00616080" w:rsidP="001C5C46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16080" w:rsidRPr="001C5C46" w:rsidRDefault="00616080" w:rsidP="001C5C46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616080" w:rsidRPr="001C5C46" w:rsidRDefault="00616080" w:rsidP="001C5C46">
            <w:pPr>
              <w:spacing w:line="276" w:lineRule="auto"/>
              <w:rPr>
                <w:rStyle w:val="dt-m"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  <w:sz w:val="22"/>
                <w:szCs w:val="22"/>
                <w:shd w:val="clear" w:color="auto" w:fill="FFFFFF"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616080" w:rsidRPr="001C5C46" w:rsidRDefault="00616080" w:rsidP="001C5C46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16080" w:rsidRPr="001C5C46" w:rsidRDefault="00616080" w:rsidP="001C5C46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616080" w:rsidRPr="001C5C46" w:rsidRDefault="00616080" w:rsidP="001C5C46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616080" w:rsidRPr="001C5C46" w:rsidRDefault="00616080" w:rsidP="001C5C46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развивать креативное мышление при решении жизненных проблем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  <w:sz w:val="22"/>
                <w:szCs w:val="22"/>
                <w:shd w:val="clear" w:color="auto" w:fill="FFFFFF"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5A5C5C" w:rsidRPr="001C5C46" w:rsidRDefault="00616080" w:rsidP="001C5C46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C046AC" w:rsidRPr="004C17F9" w:rsidRDefault="00C046AC" w:rsidP="00D120D4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C046AC" w:rsidRPr="004C17F9" w:rsidRDefault="00C046AC" w:rsidP="00D120D4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C046AC" w:rsidRPr="004C17F9" w:rsidRDefault="00C046AC" w:rsidP="00D120D4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C046AC" w:rsidRPr="004C17F9" w:rsidRDefault="00C046AC" w:rsidP="00D120D4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C046AC" w:rsidRPr="004C17F9" w:rsidRDefault="00C046AC" w:rsidP="00D120D4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C046AC" w:rsidRPr="004C17F9" w:rsidRDefault="00C046AC" w:rsidP="00D120D4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C046AC" w:rsidRPr="004C17F9" w:rsidRDefault="00C046AC" w:rsidP="00D120D4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C046AC" w:rsidRPr="004C17F9" w:rsidRDefault="00C046AC" w:rsidP="00D120D4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C046AC" w:rsidRPr="004C17F9" w:rsidRDefault="00C046AC" w:rsidP="00D120D4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5A5C5C" w:rsidRPr="001C5C46" w:rsidRDefault="005A5C5C" w:rsidP="001C5C46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5A5C5C" w:rsidRPr="001C5C46" w:rsidTr="009D5C0D">
        <w:tc>
          <w:tcPr>
            <w:tcW w:w="2802" w:type="dxa"/>
            <w:shd w:val="clear" w:color="auto" w:fill="auto"/>
            <w:vAlign w:val="bottom"/>
          </w:tcPr>
          <w:p w:rsidR="005A5C5C" w:rsidRPr="001C5C46" w:rsidRDefault="005A5C5C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5A5C5C" w:rsidRPr="001C5C46" w:rsidRDefault="005A5C5C" w:rsidP="001C5C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6080" w:rsidRPr="001C5C46" w:rsidRDefault="00616080" w:rsidP="001C5C46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  <w:sz w:val="22"/>
                <w:szCs w:val="22"/>
                <w:shd w:val="clear" w:color="auto" w:fill="FFFFFF"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5A5C5C" w:rsidRPr="001C5C46" w:rsidRDefault="00616080" w:rsidP="001C5C46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ценностного отношения к русскому языку;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о языке как системе, его основных единицах и уровнях; обогащение словарного запаса, расширение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об изобразительно-выразительных средствах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русского языка; совершенствование умений определять изобразительно-выразительные средства языка в тексте;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5A5C5C" w:rsidRPr="001C5C46" w:rsidRDefault="005A5C5C" w:rsidP="001C5C46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616080" w:rsidRPr="001C5C46" w:rsidTr="009D5C0D">
        <w:tc>
          <w:tcPr>
            <w:tcW w:w="2802" w:type="dxa"/>
            <w:shd w:val="clear" w:color="auto" w:fill="auto"/>
            <w:vAlign w:val="bottom"/>
          </w:tcPr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6080" w:rsidRPr="001C5C46" w:rsidRDefault="00616080" w:rsidP="001C5C46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способствовать формированию и проявлению широкой эрудиции в разных областях знаний, постоянно повышать свой </w:t>
            </w:r>
            <w:r w:rsidRPr="001C5C46">
              <w:rPr>
                <w:sz w:val="22"/>
                <w:szCs w:val="22"/>
              </w:rPr>
              <w:lastRenderedPageBreak/>
              <w:t>образовательный и культурный уровень;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эмоциональный интеллект, предполагающий сформированность: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16080" w:rsidRPr="001C5C46" w:rsidRDefault="00616080" w:rsidP="001C5C46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D27B5F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616080" w:rsidRPr="001C5C46" w:rsidRDefault="00616080" w:rsidP="001C5C46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616080" w:rsidRPr="001C5C46" w:rsidTr="009D5C0D">
        <w:tc>
          <w:tcPr>
            <w:tcW w:w="2802" w:type="dxa"/>
            <w:shd w:val="clear" w:color="auto" w:fill="auto"/>
            <w:vAlign w:val="bottom"/>
          </w:tcPr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616080" w:rsidRPr="001C5C46" w:rsidRDefault="00616080" w:rsidP="001C5C46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616080" w:rsidRPr="001C5C46" w:rsidRDefault="00616080" w:rsidP="001C5C46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ПРб2.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об изобразительно-выразительных средствах русского языка; совершенствование умений определять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изобразительно-выразительные средства языка в тексте;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616080" w:rsidRPr="001C5C46" w:rsidTr="009D5C0D">
        <w:tc>
          <w:tcPr>
            <w:tcW w:w="2802" w:type="dxa"/>
            <w:shd w:val="clear" w:color="auto" w:fill="auto"/>
            <w:vAlign w:val="bottom"/>
          </w:tcPr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6080" w:rsidRPr="001C5C46" w:rsidRDefault="00616080" w:rsidP="001C5C46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областиэстетического воспитания ЛРэвв04.: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  <w:sz w:val="22"/>
                <w:szCs w:val="22"/>
                <w:shd w:val="clear" w:color="auto" w:fill="FFFFFF"/>
              </w:rPr>
              <w:t>МР02.</w:t>
            </w:r>
            <w:r w:rsidRPr="001C5C46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616080" w:rsidRPr="001C5C46" w:rsidRDefault="00616080" w:rsidP="001C5C46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616080" w:rsidRPr="001C5C46" w:rsidRDefault="00616080" w:rsidP="001C5C46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ПРб1. 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616080" w:rsidRPr="001C5C46" w:rsidTr="009D5C0D">
        <w:tc>
          <w:tcPr>
            <w:tcW w:w="2802" w:type="dxa"/>
            <w:shd w:val="clear" w:color="auto" w:fill="auto"/>
            <w:vAlign w:val="bottom"/>
          </w:tcPr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-сформированность гражданской позиции обучающегося как активного и ответственного члена российского общества;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-готовность противостоять идеологии экстремизма, национализма, ксенофобии, дискриминации по социальным, </w:t>
            </w:r>
            <w:r w:rsidRPr="001C5C46">
              <w:rPr>
                <w:sz w:val="22"/>
                <w:szCs w:val="22"/>
              </w:rPr>
              <w:lastRenderedPageBreak/>
              <w:t>религиозным, расовым, национальным признакам;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патриотического воспитания: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сформированность нравственного сознания, этического поведения;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36423C" w:rsidRPr="001C5C46" w:rsidRDefault="0036423C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</w:r>
            <w:r w:rsidRPr="001C5C46">
              <w:rPr>
                <w:sz w:val="22"/>
                <w:szCs w:val="22"/>
              </w:rPr>
              <w:lastRenderedPageBreak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616080" w:rsidRPr="001C5C46" w:rsidRDefault="00616080" w:rsidP="001C5C46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ПРб1. 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умение создавать устные монологические и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ПРб9.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616080" w:rsidRPr="001C5C46" w:rsidRDefault="00616080" w:rsidP="001C5C46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616080" w:rsidRPr="001C5C46" w:rsidTr="009D5C0D">
        <w:tc>
          <w:tcPr>
            <w:tcW w:w="2802" w:type="dxa"/>
            <w:shd w:val="clear" w:color="auto" w:fill="auto"/>
            <w:vAlign w:val="bottom"/>
          </w:tcPr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4540A6" w:rsidRPr="001C5C46" w:rsidRDefault="004540A6" w:rsidP="001C5C46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областиэкологического воспитанияЛРэкв07.:</w:t>
            </w:r>
          </w:p>
          <w:p w:rsidR="004540A6" w:rsidRPr="001C5C46" w:rsidRDefault="004540A6" w:rsidP="001C5C46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4540A6" w:rsidRPr="001C5C46" w:rsidRDefault="004540A6" w:rsidP="001C5C46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4540A6" w:rsidRPr="001C5C46" w:rsidRDefault="004540A6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4540A6" w:rsidRPr="001C5C46" w:rsidRDefault="004540A6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4540A6" w:rsidRPr="001C5C46" w:rsidRDefault="004540A6" w:rsidP="001C5C46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</w:p>
          <w:p w:rsidR="00616080" w:rsidRPr="001C5C46" w:rsidRDefault="004540A6" w:rsidP="001C5C46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ПРб1. 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сформированность ценностного отношения к русскому языку;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ПРб2.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- не менее 100 слов; объем диалогического высказывания - не менее 7-8 реплик); совершенствование умений выступать публично;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ПРб7.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616080" w:rsidRPr="001C5C46" w:rsidRDefault="00616080" w:rsidP="00D221B0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616080" w:rsidRPr="001C5C46" w:rsidTr="009D5C0D">
        <w:tc>
          <w:tcPr>
            <w:tcW w:w="2802" w:type="dxa"/>
            <w:shd w:val="clear" w:color="auto" w:fill="auto"/>
            <w:vAlign w:val="bottom"/>
          </w:tcPr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 w:rsidRPr="001C5C46">
              <w:rPr>
                <w:sz w:val="22"/>
                <w:szCs w:val="22"/>
              </w:rPr>
              <w:lastRenderedPageBreak/>
              <w:t>подготовленности;</w:t>
            </w:r>
          </w:p>
          <w:p w:rsidR="00616080" w:rsidRPr="001C5C46" w:rsidRDefault="00616080" w:rsidP="001C5C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FD710A" w:rsidRPr="001C5C46" w:rsidRDefault="00FD710A" w:rsidP="001C5C46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lastRenderedPageBreak/>
              <w:t>ЛРфв05.- -физического воспитания:</w:t>
            </w:r>
          </w:p>
          <w:p w:rsidR="00FD710A" w:rsidRPr="001C5C46" w:rsidRDefault="00FD710A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-сформированность здорового и безопасного образа жизни, ответственного отношения к своему здоровью;</w:t>
            </w:r>
          </w:p>
          <w:p w:rsidR="00FD710A" w:rsidRPr="001C5C46" w:rsidRDefault="00FD710A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FD710A" w:rsidRPr="001C5C46" w:rsidRDefault="00FD710A" w:rsidP="001C5C46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616080" w:rsidRPr="001C5C46" w:rsidRDefault="00616080" w:rsidP="001C5C46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ПРб3.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признаков текста, его структуры, видов информации в тексте; совершенствование умений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- не менее 150 слов);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ПРб4.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 xml:space="preserve">умение использовать разные виды чтения и аудирования, приемы информационно-смысловой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lastRenderedPageBreak/>
              <w:t>переработки прочитанных и прослушанных текстов, включая гипертекст, графику, инфографику и другое (объем текста для чтения - 450-500 слов; объем прослушанного или прочитанного текста для пересказа от 250 до 300 слов); совершенствование умений создавать вторичные тексты (тезисы, аннотация, отзыв, рецензия и другое);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языке как системе, его основных единицах и уровнях; обогащение словарного запаса, расширение объема используемых в речи грамматических языковых средств; совершенствование умений анализировать языковые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ПРб6.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понимание представлений об аспектах культуры речи: нормативном, коммуникативном и этическом; формирование системы знаний о нормах современного русского литературного языка и их основных видах (орфоэпические, лексические, грамматические, стилистические); совершенствование умений применять знание норм современного русского литературного языка в речевой практике, корректировать устные и письменные высказывания; обобщение знаний об основных правилах орфографии и пунктуации, совершенствование умений применять правила орфографии и пунктуации в практике письма; 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ПРб7.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знание об изобразительно-выразительных средствах русского языка; совершенствование умений определять изобразительно-выразительные средства языка в тексте;</w:t>
            </w:r>
          </w:p>
          <w:p w:rsidR="004C17F9" w:rsidRPr="004C17F9" w:rsidRDefault="004C17F9" w:rsidP="004C17F9">
            <w:pPr>
              <w:pStyle w:val="26"/>
              <w:jc w:val="both"/>
              <w:rPr>
                <w:color w:val="auto"/>
                <w:sz w:val="22"/>
                <w:szCs w:val="22"/>
                <w:lang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ПРб9. </w:t>
            </w:r>
            <w:r w:rsidRPr="004C17F9">
              <w:rPr>
                <w:color w:val="auto"/>
                <w:sz w:val="22"/>
                <w:szCs w:val="22"/>
                <w:lang w:bidi="ru-RU"/>
              </w:rPr>
              <w:t>умение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  <w:p w:rsidR="00616080" w:rsidRPr="001C5C46" w:rsidRDefault="00616080" w:rsidP="001C5C46">
            <w:pPr>
              <w:pStyle w:val="26"/>
              <w:tabs>
                <w:tab w:val="left" w:pos="1225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bookmarkEnd w:id="4"/>
      <w:bookmarkEnd w:id="5"/>
      <w:bookmarkEnd w:id="6"/>
    </w:tbl>
    <w:p w:rsidR="004C3D9A" w:rsidRPr="0073472D" w:rsidRDefault="004C3D9A" w:rsidP="004C3D9A">
      <w:pPr>
        <w:widowControl/>
        <w:rPr>
          <w:highlight w:val="yellow"/>
        </w:rPr>
        <w:sectPr w:rsidR="004C3D9A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4C3D9A" w:rsidRPr="0073472D" w:rsidRDefault="004C3D9A" w:rsidP="00B32F5A">
      <w:pPr>
        <w:pStyle w:val="13"/>
        <w:framePr w:w="5016" w:h="581" w:wrap="none" w:hAnchor="page" w:x="885" w:y="3063"/>
        <w:tabs>
          <w:tab w:val="left" w:pos="4349"/>
        </w:tabs>
        <w:ind w:firstLine="0"/>
        <w:rPr>
          <w:color w:val="auto"/>
          <w:highlight w:val="yellow"/>
        </w:rPr>
      </w:pPr>
    </w:p>
    <w:p w:rsidR="004C3D9A" w:rsidRPr="0073472D" w:rsidRDefault="004C3D9A" w:rsidP="004C3D9A">
      <w:pPr>
        <w:pStyle w:val="13"/>
        <w:framePr w:w="600" w:h="576" w:wrap="none" w:hAnchor="page" w:x="5301" w:y="6644"/>
        <w:ind w:firstLine="0"/>
        <w:rPr>
          <w:highlight w:val="yellow"/>
        </w:rPr>
      </w:pPr>
    </w:p>
    <w:p w:rsidR="004C3D9A" w:rsidRPr="0073472D" w:rsidRDefault="004C3D9A" w:rsidP="004C3D9A">
      <w:pPr>
        <w:pStyle w:val="13"/>
        <w:framePr w:w="2515" w:h="859" w:wrap="none" w:hAnchor="page" w:x="7514" w:y="3063"/>
        <w:ind w:firstLine="0"/>
        <w:rPr>
          <w:highlight w:val="yellow"/>
        </w:rPr>
      </w:pPr>
    </w:p>
    <w:p w:rsidR="00D02F7C" w:rsidRPr="00EE5551" w:rsidRDefault="00D02F7C" w:rsidP="00261582">
      <w:pPr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076BE0" w:rsidRDefault="00076BE0" w:rsidP="00261582">
      <w:pPr>
        <w:spacing w:line="1" w:lineRule="exact"/>
        <w:ind w:left="1560"/>
      </w:pPr>
    </w:p>
    <w:p w:rsidR="00734FD6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b/>
        </w:rPr>
      </w:pPr>
      <w:bookmarkStart w:id="7" w:name="bookmark55"/>
      <w:bookmarkEnd w:id="7"/>
    </w:p>
    <w:p w:rsidR="00734FD6" w:rsidRPr="00734FD6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</w:t>
      </w:r>
      <w:r w:rsidR="00E402BC">
        <w:rPr>
          <w:rFonts w:ascii="Times New Roman" w:hAnsi="Times New Roman" w:cs="Times New Roman"/>
          <w:b/>
        </w:rPr>
        <w:t>Русский язык</w:t>
      </w:r>
    </w:p>
    <w:p w:rsidR="00734FD6" w:rsidRPr="00237173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237173" w:rsidRPr="00237173" w:rsidRDefault="00237173" w:rsidP="002371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A7CEA" w:rsidRPr="006C76E6" w:rsidRDefault="006A7CEA" w:rsidP="006A7CEA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2.1Объем дисциплиныивидыучебнойработы</w:t>
      </w:r>
    </w:p>
    <w:p w:rsidR="006A7CEA" w:rsidRPr="006C76E6" w:rsidRDefault="006A7CEA" w:rsidP="006A7CEA">
      <w:pPr>
        <w:spacing w:before="3"/>
        <w:rPr>
          <w:rFonts w:ascii="Times New Roman" w:hAnsi="Times New Roman" w:cs="Times New Roman"/>
          <w:b/>
        </w:rPr>
      </w:pPr>
    </w:p>
    <w:p w:rsidR="006C2B61" w:rsidRDefault="006C2B61" w:rsidP="00237173">
      <w:pPr>
        <w:rPr>
          <w:rFonts w:ascii="Times New Roman" w:hAnsi="Times New Roman" w:cs="Times New Roman"/>
        </w:rPr>
      </w:pPr>
    </w:p>
    <w:tbl>
      <w:tblPr>
        <w:tblW w:w="9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5"/>
        <w:gridCol w:w="1844"/>
      </w:tblGrid>
      <w:tr w:rsidR="006C2B61" w:rsidRPr="00284A82" w:rsidTr="00D27B5F">
        <w:trPr>
          <w:trHeight w:val="485"/>
        </w:trPr>
        <w:tc>
          <w:tcPr>
            <w:tcW w:w="7945" w:type="dxa"/>
            <w:shd w:val="clear" w:color="auto" w:fill="auto"/>
          </w:tcPr>
          <w:p w:rsidR="006C2B61" w:rsidRPr="00284A82" w:rsidRDefault="006C2B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844" w:type="dxa"/>
            <w:shd w:val="clear" w:color="auto" w:fill="auto"/>
          </w:tcPr>
          <w:p w:rsidR="006C2B61" w:rsidRPr="00284A82" w:rsidRDefault="006C2B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  <w:i/>
              </w:rPr>
            </w:pPr>
            <w:r w:rsidRPr="00284A82">
              <w:rPr>
                <w:rFonts w:ascii="Times New Roman" w:hAnsi="Times New Roman"/>
                <w:b/>
                <w:i/>
              </w:rPr>
              <w:t>Объем в часах</w:t>
            </w:r>
          </w:p>
        </w:tc>
      </w:tr>
      <w:tr w:rsidR="006C2B61" w:rsidRPr="00284A82" w:rsidTr="00D27B5F">
        <w:trPr>
          <w:trHeight w:val="485"/>
        </w:trPr>
        <w:tc>
          <w:tcPr>
            <w:tcW w:w="7945" w:type="dxa"/>
            <w:shd w:val="clear" w:color="auto" w:fill="auto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Объем образовательной программы дисциплины</w:t>
            </w:r>
          </w:p>
        </w:tc>
        <w:tc>
          <w:tcPr>
            <w:tcW w:w="1844" w:type="dxa"/>
            <w:shd w:val="clear" w:color="auto" w:fill="auto"/>
          </w:tcPr>
          <w:p w:rsidR="006C2B61" w:rsidRPr="006C2B61" w:rsidRDefault="006C2B61" w:rsidP="00F7544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F7544F">
              <w:rPr>
                <w:rFonts w:ascii="Times New Roman" w:hAnsi="Times New Roman"/>
                <w:b/>
              </w:rPr>
              <w:t>14</w:t>
            </w:r>
          </w:p>
        </w:tc>
      </w:tr>
      <w:tr w:rsidR="006C2B61" w:rsidRPr="00284A82" w:rsidTr="00D27B5F">
        <w:trPr>
          <w:trHeight w:val="485"/>
        </w:trPr>
        <w:tc>
          <w:tcPr>
            <w:tcW w:w="7945" w:type="dxa"/>
            <w:shd w:val="clear" w:color="auto" w:fill="auto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в т.ч.</w:t>
            </w:r>
          </w:p>
        </w:tc>
        <w:tc>
          <w:tcPr>
            <w:tcW w:w="1844" w:type="dxa"/>
            <w:shd w:val="clear" w:color="auto" w:fill="auto"/>
          </w:tcPr>
          <w:p w:rsidR="006C2B61" w:rsidRPr="00284A82" w:rsidRDefault="006C2B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C2B61" w:rsidRPr="00284A82" w:rsidTr="00D27B5F">
        <w:trPr>
          <w:trHeight w:val="485"/>
        </w:trPr>
        <w:tc>
          <w:tcPr>
            <w:tcW w:w="7945" w:type="dxa"/>
            <w:shd w:val="clear" w:color="auto" w:fill="auto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1. Основное содержание</w:t>
            </w:r>
          </w:p>
        </w:tc>
        <w:tc>
          <w:tcPr>
            <w:tcW w:w="1844" w:type="dxa"/>
            <w:shd w:val="clear" w:color="auto" w:fill="auto"/>
          </w:tcPr>
          <w:p w:rsidR="006C2B61" w:rsidRPr="00284A82" w:rsidRDefault="00F7544F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402BC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6C2B61" w:rsidRPr="00284A82" w:rsidTr="00D27B5F">
        <w:trPr>
          <w:trHeight w:val="517"/>
        </w:trPr>
        <w:tc>
          <w:tcPr>
            <w:tcW w:w="9789" w:type="dxa"/>
            <w:gridSpan w:val="2"/>
            <w:vAlign w:val="center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в т. ч.:</w:t>
            </w:r>
          </w:p>
        </w:tc>
      </w:tr>
      <w:tr w:rsidR="006C2B61" w:rsidRPr="00284A82" w:rsidTr="00D27B5F">
        <w:trPr>
          <w:trHeight w:val="517"/>
        </w:trPr>
        <w:tc>
          <w:tcPr>
            <w:tcW w:w="7945" w:type="dxa"/>
            <w:vAlign w:val="center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844" w:type="dxa"/>
            <w:vAlign w:val="center"/>
          </w:tcPr>
          <w:p w:rsidR="006C2B61" w:rsidRPr="00F7544F" w:rsidRDefault="0079449F" w:rsidP="00875CD0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</w:tr>
      <w:tr w:rsidR="006C2B61" w:rsidRPr="00284A82" w:rsidTr="00D27B5F">
        <w:trPr>
          <w:trHeight w:val="517"/>
        </w:trPr>
        <w:tc>
          <w:tcPr>
            <w:tcW w:w="7945" w:type="dxa"/>
            <w:vAlign w:val="center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844" w:type="dxa"/>
            <w:vAlign w:val="center"/>
          </w:tcPr>
          <w:p w:rsidR="006C2B61" w:rsidRPr="00F7544F" w:rsidRDefault="0079449F" w:rsidP="00875CD0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</w:tr>
      <w:tr w:rsidR="006C2B61" w:rsidRPr="00284A82" w:rsidTr="00D27B5F">
        <w:trPr>
          <w:trHeight w:val="517"/>
        </w:trPr>
        <w:tc>
          <w:tcPr>
            <w:tcW w:w="7945" w:type="dxa"/>
            <w:vAlign w:val="center"/>
          </w:tcPr>
          <w:p w:rsidR="006C2B61" w:rsidRPr="00284A82" w:rsidRDefault="006C2B61" w:rsidP="002019FE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2. Профессионально</w:t>
            </w:r>
            <w:r w:rsidR="002019FE">
              <w:rPr>
                <w:rFonts w:ascii="Times New Roman" w:hAnsi="Times New Roman"/>
                <w:b/>
              </w:rPr>
              <w:t>-</w:t>
            </w:r>
            <w:r w:rsidRPr="00284A82">
              <w:rPr>
                <w:rFonts w:ascii="Times New Roman" w:hAnsi="Times New Roman"/>
                <w:b/>
              </w:rPr>
              <w:t>ориентированное содержание (содержание прикладного модуля)</w:t>
            </w:r>
          </w:p>
        </w:tc>
        <w:tc>
          <w:tcPr>
            <w:tcW w:w="1844" w:type="dxa"/>
            <w:vAlign w:val="center"/>
          </w:tcPr>
          <w:p w:rsidR="006C2B61" w:rsidRPr="00284A82" w:rsidRDefault="004248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6C2B61" w:rsidRPr="00284A82" w:rsidTr="00D27B5F">
        <w:trPr>
          <w:trHeight w:val="517"/>
        </w:trPr>
        <w:tc>
          <w:tcPr>
            <w:tcW w:w="7945" w:type="dxa"/>
            <w:vAlign w:val="center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в т. </w:t>
            </w:r>
            <w:r w:rsidR="00AA727E" w:rsidRPr="00284A82">
              <w:rPr>
                <w:rFonts w:ascii="Times New Roman" w:hAnsi="Times New Roman"/>
              </w:rPr>
              <w:t>Ч</w:t>
            </w:r>
            <w:r w:rsidRPr="00284A82">
              <w:rPr>
                <w:rFonts w:ascii="Times New Roman" w:hAnsi="Times New Roman"/>
              </w:rPr>
              <w:t>.:</w:t>
            </w:r>
          </w:p>
        </w:tc>
        <w:tc>
          <w:tcPr>
            <w:tcW w:w="1844" w:type="dxa"/>
            <w:vAlign w:val="center"/>
          </w:tcPr>
          <w:p w:rsidR="006C2B61" w:rsidRPr="00284A82" w:rsidRDefault="006C2B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C2B61" w:rsidRPr="00284A82" w:rsidTr="00D27B5F">
        <w:trPr>
          <w:trHeight w:val="517"/>
        </w:trPr>
        <w:tc>
          <w:tcPr>
            <w:tcW w:w="7945" w:type="dxa"/>
            <w:vAlign w:val="center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844" w:type="dxa"/>
            <w:vAlign w:val="center"/>
          </w:tcPr>
          <w:p w:rsidR="006C2B61" w:rsidRPr="00F7544F" w:rsidRDefault="004248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F7544F">
              <w:rPr>
                <w:rFonts w:ascii="Times New Roman" w:hAnsi="Times New Roman"/>
                <w:b/>
              </w:rPr>
              <w:t>6</w:t>
            </w:r>
          </w:p>
        </w:tc>
      </w:tr>
      <w:tr w:rsidR="006C2B61" w:rsidRPr="00284A82" w:rsidTr="00D27B5F">
        <w:trPr>
          <w:trHeight w:val="517"/>
        </w:trPr>
        <w:tc>
          <w:tcPr>
            <w:tcW w:w="7945" w:type="dxa"/>
            <w:vAlign w:val="center"/>
          </w:tcPr>
          <w:p w:rsidR="006C2B61" w:rsidRPr="00284A82" w:rsidRDefault="006C2B61" w:rsidP="00D27B5F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844" w:type="dxa"/>
            <w:vAlign w:val="center"/>
          </w:tcPr>
          <w:p w:rsidR="006C2B61" w:rsidRPr="00F7544F" w:rsidRDefault="004248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F7544F">
              <w:rPr>
                <w:rFonts w:ascii="Times New Roman" w:hAnsi="Times New Roman"/>
                <w:b/>
              </w:rPr>
              <w:t>6</w:t>
            </w:r>
          </w:p>
        </w:tc>
      </w:tr>
      <w:tr w:rsidR="00AA727E" w:rsidRPr="00284A82" w:rsidTr="00D27B5F">
        <w:trPr>
          <w:trHeight w:val="517"/>
        </w:trPr>
        <w:tc>
          <w:tcPr>
            <w:tcW w:w="7945" w:type="dxa"/>
            <w:vAlign w:val="center"/>
          </w:tcPr>
          <w:p w:rsidR="00AA727E" w:rsidRPr="00284A82" w:rsidRDefault="00AA727E" w:rsidP="00D27B5F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1844" w:type="dxa"/>
            <w:vAlign w:val="center"/>
          </w:tcPr>
          <w:p w:rsidR="00AA727E" w:rsidRPr="0079449F" w:rsidRDefault="00AA727E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79449F">
              <w:rPr>
                <w:rFonts w:ascii="Times New Roman" w:hAnsi="Times New Roman"/>
                <w:b/>
              </w:rPr>
              <w:t>6</w:t>
            </w:r>
          </w:p>
        </w:tc>
      </w:tr>
      <w:tr w:rsidR="006C2B61" w:rsidRPr="00284A82" w:rsidTr="00D27B5F">
        <w:trPr>
          <w:trHeight w:val="68"/>
        </w:trPr>
        <w:tc>
          <w:tcPr>
            <w:tcW w:w="7945" w:type="dxa"/>
            <w:vAlign w:val="center"/>
          </w:tcPr>
          <w:p w:rsidR="006C2B61" w:rsidRPr="00284A82" w:rsidRDefault="006C2B61" w:rsidP="00424861">
            <w:pPr>
              <w:spacing w:line="276" w:lineRule="auto"/>
              <w:ind w:left="57" w:right="57"/>
              <w:rPr>
                <w:rFonts w:ascii="Times New Roman" w:hAnsi="Times New Roman"/>
                <w:b/>
                <w:i/>
              </w:rPr>
            </w:pPr>
            <w:r w:rsidRPr="00284A82">
              <w:rPr>
                <w:rFonts w:ascii="Times New Roman" w:hAnsi="Times New Roman"/>
                <w:b/>
              </w:rPr>
              <w:t>Промежуточная аттестация (</w:t>
            </w:r>
            <w:r w:rsidR="00424861">
              <w:rPr>
                <w:rFonts w:ascii="Times New Roman" w:hAnsi="Times New Roman"/>
                <w:b/>
              </w:rPr>
              <w:t>дифференцированный зачет</w:t>
            </w:r>
            <w:r w:rsidRPr="00284A82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844" w:type="dxa"/>
            <w:vAlign w:val="center"/>
          </w:tcPr>
          <w:p w:rsidR="006C2B61" w:rsidRPr="00284A82" w:rsidRDefault="004248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424861" w:rsidRPr="00284A82" w:rsidTr="00D27B5F">
        <w:trPr>
          <w:trHeight w:val="68"/>
        </w:trPr>
        <w:tc>
          <w:tcPr>
            <w:tcW w:w="7945" w:type="dxa"/>
            <w:vAlign w:val="center"/>
          </w:tcPr>
          <w:p w:rsidR="00424861" w:rsidRPr="00284A82" w:rsidRDefault="00424861" w:rsidP="00D27B5F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</w:t>
            </w:r>
            <w:r w:rsidRPr="00284A82">
              <w:rPr>
                <w:rFonts w:ascii="Times New Roman" w:hAnsi="Times New Roman"/>
                <w:b/>
              </w:rPr>
              <w:t>ая аттестация (экзамен</w:t>
            </w:r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844" w:type="dxa"/>
            <w:vAlign w:val="center"/>
          </w:tcPr>
          <w:p w:rsidR="00424861" w:rsidRPr="00DF473A" w:rsidRDefault="00424861" w:rsidP="00D27B5F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DF473A">
              <w:rPr>
                <w:rFonts w:ascii="Times New Roman" w:hAnsi="Times New Roman"/>
                <w:b/>
              </w:rPr>
              <w:t>6</w:t>
            </w:r>
          </w:p>
        </w:tc>
      </w:tr>
    </w:tbl>
    <w:p w:rsidR="00C07376" w:rsidRDefault="00237173" w:rsidP="00237173">
      <w:pPr>
        <w:rPr>
          <w:rFonts w:ascii="Times New Roman" w:hAnsi="Times New Roman" w:cs="Times New Roman"/>
        </w:rPr>
        <w:sectPr w:rsidR="00C07376" w:rsidSect="00204C2B">
          <w:footerReference w:type="even" r:id="rId15"/>
          <w:footerReference w:type="default" r:id="rId16"/>
          <w:pgSz w:w="12240" w:h="15840"/>
          <w:pgMar w:top="724" w:right="790" w:bottom="597" w:left="1625" w:header="284" w:footer="329" w:gutter="0"/>
          <w:cols w:space="720"/>
          <w:noEndnote/>
          <w:docGrid w:linePitch="360"/>
        </w:sectPr>
      </w:pPr>
      <w:r w:rsidRPr="00237173">
        <w:rPr>
          <w:rFonts w:ascii="Times New Roman" w:hAnsi="Times New Roman" w:cs="Times New Roman"/>
        </w:rPr>
        <w:br w:type="page"/>
      </w:r>
    </w:p>
    <w:p w:rsidR="001C5D0A" w:rsidRPr="00DA511E" w:rsidRDefault="001C5D0A" w:rsidP="001C5D0A">
      <w:pPr>
        <w:spacing w:line="23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11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</w:p>
    <w:tbl>
      <w:tblPr>
        <w:tblW w:w="510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0"/>
        <w:gridCol w:w="59"/>
        <w:gridCol w:w="9536"/>
        <w:gridCol w:w="1000"/>
        <w:gridCol w:w="1389"/>
        <w:gridCol w:w="1383"/>
      </w:tblGrid>
      <w:tr w:rsidR="00D3740F" w:rsidRPr="0095599F" w:rsidTr="0050735B">
        <w:trPr>
          <w:trHeight w:val="20"/>
        </w:trPr>
        <w:tc>
          <w:tcPr>
            <w:tcW w:w="709" w:type="pct"/>
            <w:vAlign w:val="center"/>
          </w:tcPr>
          <w:p w:rsidR="00D3740F" w:rsidRPr="0095599F" w:rsidRDefault="00D3740F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080" w:type="pct"/>
            <w:gridSpan w:val="2"/>
            <w:vAlign w:val="center"/>
          </w:tcPr>
          <w:p w:rsidR="00D3740F" w:rsidRPr="0095599F" w:rsidRDefault="00D3740F" w:rsidP="009559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95599F">
              <w:rPr>
                <w:rFonts w:ascii="Times New Roman" w:eastAsia="Times New Roman" w:hAnsi="Times New Roman" w:cs="Times New Roman"/>
                <w:b/>
              </w:rPr>
              <w:br/>
              <w:t>лабораторные и практические работы, индивидуальный проект</w:t>
            </w:r>
            <w:r w:rsidRPr="0095599F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21" w:type="pct"/>
            <w:vAlign w:val="center"/>
          </w:tcPr>
          <w:p w:rsidR="00D3740F" w:rsidRPr="0095599F" w:rsidRDefault="00D3740F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446" w:type="pct"/>
            <w:vAlign w:val="center"/>
          </w:tcPr>
          <w:p w:rsidR="00D3740F" w:rsidRPr="0095599F" w:rsidRDefault="00D3740F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444" w:type="pct"/>
            <w:shd w:val="clear" w:color="auto" w:fill="auto"/>
          </w:tcPr>
          <w:p w:rsidR="00D3740F" w:rsidRPr="0034690F" w:rsidRDefault="00D3740F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690F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D3740F" w:rsidRPr="0095599F" w:rsidTr="0050735B">
        <w:trPr>
          <w:trHeight w:val="20"/>
        </w:trPr>
        <w:tc>
          <w:tcPr>
            <w:tcW w:w="709" w:type="pct"/>
            <w:vAlign w:val="center"/>
          </w:tcPr>
          <w:p w:rsidR="00D3740F" w:rsidRPr="0095599F" w:rsidRDefault="00D3740F" w:rsidP="00321BD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80" w:type="pct"/>
            <w:gridSpan w:val="2"/>
            <w:vAlign w:val="center"/>
          </w:tcPr>
          <w:p w:rsidR="00D3740F" w:rsidRPr="0095599F" w:rsidRDefault="00D3740F" w:rsidP="00321BD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21" w:type="pct"/>
            <w:vAlign w:val="center"/>
          </w:tcPr>
          <w:p w:rsidR="00D3740F" w:rsidRPr="0095599F" w:rsidRDefault="00D3740F" w:rsidP="00321BD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vAlign w:val="center"/>
          </w:tcPr>
          <w:p w:rsidR="00D3740F" w:rsidRPr="0095599F" w:rsidRDefault="00D3740F" w:rsidP="00321BD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4" w:type="pct"/>
            <w:shd w:val="clear" w:color="auto" w:fill="auto"/>
          </w:tcPr>
          <w:p w:rsidR="00D3740F" w:rsidRPr="0034690F" w:rsidRDefault="00D3740F" w:rsidP="00321BD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11357" w:rsidRPr="0095599F" w:rsidTr="00B36FBF">
        <w:trPr>
          <w:trHeight w:val="20"/>
        </w:trPr>
        <w:tc>
          <w:tcPr>
            <w:tcW w:w="5000" w:type="pct"/>
            <w:gridSpan w:val="6"/>
            <w:vAlign w:val="center"/>
          </w:tcPr>
          <w:p w:rsidR="00211357" w:rsidRPr="0034690F" w:rsidRDefault="00211357" w:rsidP="0055459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Основное содержание</w:t>
            </w:r>
          </w:p>
        </w:tc>
      </w:tr>
      <w:tr w:rsidR="009C19DA" w:rsidRPr="0095599F" w:rsidTr="00B36FBF">
        <w:trPr>
          <w:trHeight w:val="20"/>
        </w:trPr>
        <w:tc>
          <w:tcPr>
            <w:tcW w:w="5000" w:type="pct"/>
            <w:gridSpan w:val="6"/>
            <w:vAlign w:val="center"/>
          </w:tcPr>
          <w:p w:rsidR="009C19DA" w:rsidRDefault="009C19DA" w:rsidP="009C19D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1 семестр – 66 час.  </w:t>
            </w:r>
          </w:p>
        </w:tc>
      </w:tr>
      <w:tr w:rsidR="00F00927" w:rsidRPr="0095599F" w:rsidTr="0050735B">
        <w:trPr>
          <w:trHeight w:val="369"/>
        </w:trPr>
        <w:tc>
          <w:tcPr>
            <w:tcW w:w="3789" w:type="pct"/>
            <w:gridSpan w:val="3"/>
            <w:shd w:val="clear" w:color="auto" w:fill="FFC000"/>
          </w:tcPr>
          <w:p w:rsidR="00F00927" w:rsidRPr="0095599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4A82">
              <w:rPr>
                <w:rFonts w:ascii="Times New Roman" w:hAnsi="Times New Roman"/>
                <w:b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321" w:type="pct"/>
            <w:shd w:val="clear" w:color="auto" w:fill="FFC000"/>
            <w:vAlign w:val="center"/>
          </w:tcPr>
          <w:p w:rsidR="00F00927" w:rsidRPr="0095599F" w:rsidRDefault="00BB7A15" w:rsidP="0095228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F00927" w:rsidRPr="0095599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95599F"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 w:rsidRPr="0095599F">
              <w:rPr>
                <w:rFonts w:ascii="Times New Roman" w:eastAsia="Times New Roman" w:hAnsi="Times New Roman" w:cs="Times New Roman"/>
              </w:rPr>
              <w:t xml:space="preserve"> 01, ОК 02, ОК 04, </w:t>
            </w:r>
          </w:p>
          <w:p w:rsidR="00F00927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</w:rPr>
              <w:t>ОК 05, ОК 06</w:t>
            </w:r>
          </w:p>
          <w:p w:rsidR="00F00927" w:rsidRPr="00894579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894579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shd w:val="clear" w:color="auto" w:fill="auto"/>
          </w:tcPr>
          <w:p w:rsidR="00F00927" w:rsidRPr="0034690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F00927" w:rsidRPr="0034690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F00927" w:rsidRPr="0034690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F00927" w:rsidRPr="0034690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F00927" w:rsidRPr="0034690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F00927" w:rsidRPr="0034690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F00927" w:rsidRPr="0034690F" w:rsidRDefault="00F00927" w:rsidP="00321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F00927" w:rsidRPr="0034690F" w:rsidRDefault="00F00927" w:rsidP="00A7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F00927" w:rsidRPr="0034690F" w:rsidRDefault="00F00927" w:rsidP="00A7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F00927" w:rsidRPr="0034690F" w:rsidRDefault="00F00927" w:rsidP="00A7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F00927" w:rsidRPr="0034690F" w:rsidRDefault="00F00927" w:rsidP="00876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F00927" w:rsidRPr="0034690F" w:rsidRDefault="00F00927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F00927" w:rsidRPr="0034690F" w:rsidRDefault="00F00927" w:rsidP="00876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D3740F" w:rsidRPr="0095599F" w:rsidTr="0074536E">
        <w:trPr>
          <w:trHeight w:val="20"/>
        </w:trPr>
        <w:tc>
          <w:tcPr>
            <w:tcW w:w="709" w:type="pct"/>
            <w:vMerge w:val="restart"/>
          </w:tcPr>
          <w:p w:rsidR="00D3740F" w:rsidRDefault="00554594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1.1</w:t>
            </w:r>
            <w:r w:rsidRPr="00284A82">
              <w:rPr>
                <w:rFonts w:ascii="Times New Roman" w:hAnsi="Times New Roman"/>
              </w:rPr>
              <w:t xml:space="preserve">. </w:t>
            </w:r>
            <w:r w:rsidRPr="00284A82">
              <w:rPr>
                <w:rFonts w:ascii="Times New Roman" w:hAnsi="Times New Roman"/>
              </w:rPr>
              <w:lastRenderedPageBreak/>
              <w:t>Основные функции языка в современном обществе</w:t>
            </w:r>
          </w:p>
          <w:p w:rsidR="00D35B44" w:rsidRDefault="00D35B44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35B44" w:rsidRPr="006F399F" w:rsidRDefault="00D35B44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D3740F" w:rsidRPr="0095599F" w:rsidRDefault="00D3740F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D3740F" w:rsidRPr="0095599F" w:rsidRDefault="0074536E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446" w:type="pct"/>
            <w:vMerge w:val="restart"/>
            <w:shd w:val="clear" w:color="auto" w:fill="FFFFFF" w:themeFill="background1"/>
            <w:vAlign w:val="center"/>
          </w:tcPr>
          <w:p w:rsidR="00D3740F" w:rsidRPr="0095599F" w:rsidRDefault="00D3740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</w:t>
            </w:r>
            <w:r w:rsidR="00894579">
              <w:rPr>
                <w:rFonts w:ascii="Times New Roman" w:eastAsia="Times New Roman" w:hAnsi="Times New Roman" w:cs="Times New Roman"/>
                <w:bCs/>
                <w:iCs/>
              </w:rPr>
              <w:t>4</w:t>
            </w:r>
          </w:p>
          <w:p w:rsidR="00D3740F" w:rsidRPr="0095599F" w:rsidRDefault="00D3740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ОК 05</w:t>
            </w:r>
          </w:p>
          <w:p w:rsidR="00D3740F" w:rsidRDefault="00D3740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FD12D9" w:rsidRPr="00894579" w:rsidRDefault="00FD12D9" w:rsidP="00D33131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894579">
              <w:rPr>
                <w:rFonts w:ascii="Times New Roman" w:eastAsia="Times New Roman" w:hAnsi="Times New Roman" w:cs="Times New Roman"/>
              </w:rPr>
              <w:t>ПК</w:t>
            </w:r>
            <w:r w:rsidR="00D33131" w:rsidRPr="00894579">
              <w:rPr>
                <w:rFonts w:ascii="Times New Roman" w:eastAsia="Times New Roman" w:hAnsi="Times New Roman" w:cs="Times New Roman"/>
              </w:rPr>
              <w:t>1.1 ПК2.1 ПК3.1 ПК4.5</w:t>
            </w:r>
          </w:p>
        </w:tc>
        <w:tc>
          <w:tcPr>
            <w:tcW w:w="444" w:type="pct"/>
            <w:shd w:val="clear" w:color="auto" w:fill="auto"/>
          </w:tcPr>
          <w:p w:rsidR="00D3740F" w:rsidRPr="0034690F" w:rsidRDefault="00D3740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876D8C" w:rsidRPr="0095599F" w:rsidTr="0074536E">
        <w:trPr>
          <w:trHeight w:val="20"/>
        </w:trPr>
        <w:tc>
          <w:tcPr>
            <w:tcW w:w="709" w:type="pct"/>
            <w:vMerge/>
          </w:tcPr>
          <w:p w:rsidR="00876D8C" w:rsidRPr="0095599F" w:rsidRDefault="00876D8C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876D8C" w:rsidRPr="00FD68E4" w:rsidRDefault="00B56513" w:rsidP="009E611B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FD68E4">
              <w:rPr>
                <w:rFonts w:ascii="Times New Roman" w:hAnsi="Times New Roman"/>
                <w:highlight w:val="lightGray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</w:t>
            </w:r>
            <w:r w:rsidRPr="00FD68E4">
              <w:rPr>
                <w:rFonts w:ascii="Times New Roman" w:eastAsiaTheme="minorHAnsi" w:hAnsi="Times New Roman"/>
                <w:highlight w:val="lightGray"/>
                <w:lang w:eastAsia="en-US"/>
              </w:rPr>
              <w:t xml:space="preserve">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876D8C" w:rsidRPr="0030324B" w:rsidRDefault="00876D8C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  <w:tc>
          <w:tcPr>
            <w:tcW w:w="446" w:type="pct"/>
            <w:vMerge/>
            <w:shd w:val="clear" w:color="auto" w:fill="FFFFFF" w:themeFill="background1"/>
            <w:vAlign w:val="center"/>
          </w:tcPr>
          <w:p w:rsidR="00876D8C" w:rsidRPr="0095599F" w:rsidRDefault="00876D8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EF0954" w:rsidRPr="0034690F" w:rsidRDefault="00EF0954" w:rsidP="00EF0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876D8C" w:rsidRPr="0034690F" w:rsidRDefault="00876D8C" w:rsidP="00876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876D8C" w:rsidRPr="0034690F" w:rsidRDefault="00876D8C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876D8C" w:rsidRPr="0034690F" w:rsidRDefault="00876D8C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876D8C" w:rsidRPr="0095599F" w:rsidTr="0050735B">
        <w:trPr>
          <w:trHeight w:val="20"/>
        </w:trPr>
        <w:tc>
          <w:tcPr>
            <w:tcW w:w="709" w:type="pct"/>
            <w:vMerge/>
          </w:tcPr>
          <w:p w:rsidR="00876D8C" w:rsidRPr="0095599F" w:rsidRDefault="00876D8C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876D8C" w:rsidRPr="0095599F" w:rsidRDefault="00876D8C" w:rsidP="00B56513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876D8C" w:rsidRPr="0030324B" w:rsidRDefault="00FF72BB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/>
            <w:shd w:val="clear" w:color="auto" w:fill="FFFFFF" w:themeFill="background1"/>
            <w:vAlign w:val="center"/>
          </w:tcPr>
          <w:p w:rsidR="00876D8C" w:rsidRPr="0095599F" w:rsidRDefault="00876D8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876D8C" w:rsidRPr="0034690F" w:rsidRDefault="00876D8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6513" w:rsidRPr="0095599F" w:rsidTr="00BE7949">
        <w:trPr>
          <w:trHeight w:val="291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284A82" w:rsidRDefault="00B56513" w:rsidP="00A57FEA">
            <w:pPr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О</w:t>
            </w:r>
            <w:r w:rsidRPr="00284A82">
              <w:rPr>
                <w:rFonts w:ascii="Times New Roman" w:hAnsi="Times New Roman"/>
                <w:bCs/>
                <w:spacing w:val="-9"/>
              </w:rPr>
              <w:t>сновные функции языка и формы их реализации в современном обществе</w:t>
            </w:r>
            <w:r w:rsidR="00FF72BB">
              <w:rPr>
                <w:rFonts w:ascii="Times New Roman" w:hAnsi="Times New Roman"/>
                <w:bCs/>
                <w:spacing w:val="-9"/>
              </w:rPr>
              <w:t>.</w:t>
            </w:r>
          </w:p>
        </w:tc>
        <w:tc>
          <w:tcPr>
            <w:tcW w:w="321" w:type="pct"/>
            <w:shd w:val="clear" w:color="auto" w:fill="00B050"/>
          </w:tcPr>
          <w:p w:rsidR="00B56513" w:rsidRPr="0030324B" w:rsidRDefault="00B56513" w:rsidP="00A5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46" w:type="pct"/>
            <w:vMerge/>
            <w:shd w:val="clear" w:color="auto" w:fill="FFFFFF" w:themeFill="background1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6513" w:rsidRPr="0095599F" w:rsidTr="0074536E">
        <w:trPr>
          <w:trHeight w:val="20"/>
        </w:trPr>
        <w:tc>
          <w:tcPr>
            <w:tcW w:w="709" w:type="pct"/>
            <w:vMerge w:val="restart"/>
          </w:tcPr>
          <w:p w:rsidR="00B56513" w:rsidRDefault="008467EE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1.2</w:t>
            </w:r>
            <w:r w:rsidRPr="00284A82">
              <w:rPr>
                <w:rFonts w:ascii="Times New Roman" w:hAnsi="Times New Roman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  <w:p w:rsidR="00D35B44" w:rsidRDefault="00D35B44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35B44" w:rsidRPr="006F399F" w:rsidRDefault="00D35B44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21" w:type="pct"/>
            <w:vAlign w:val="center"/>
          </w:tcPr>
          <w:p w:rsidR="00B56513" w:rsidRPr="0030324B" w:rsidRDefault="00D215B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proofErr w:type="gramStart"/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</w:t>
            </w:r>
            <w:proofErr w:type="gramEnd"/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 xml:space="preserve"> 02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B56513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B56513" w:rsidRPr="00671B1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671B1F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74536E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8467EE" w:rsidRPr="00FD68E4" w:rsidRDefault="008467EE" w:rsidP="00846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/>
                <w:highlight w:val="lightGray"/>
              </w:rPr>
            </w:pPr>
            <w:r w:rsidRPr="00FD68E4">
              <w:rPr>
                <w:rFonts w:ascii="Times New Roman" w:hAnsi="Times New Roman"/>
                <w:highlight w:val="lightGray"/>
              </w:rPr>
              <w:t>Происхождение русского языка. Индоевропейская языковая семья. Этапы формирования русской лексики</w:t>
            </w:r>
          </w:p>
          <w:p w:rsidR="008467EE" w:rsidRPr="00FD68E4" w:rsidRDefault="008467EE" w:rsidP="00846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/>
                <w:highlight w:val="lightGray"/>
              </w:rPr>
            </w:pPr>
            <w:r w:rsidRPr="00FD68E4">
              <w:rPr>
                <w:rFonts w:ascii="Times New Roman" w:hAnsi="Times New Roman"/>
                <w:highlight w:val="lightGray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заимствованных слов. </w:t>
            </w:r>
          </w:p>
          <w:p w:rsidR="008467EE" w:rsidRPr="00FD68E4" w:rsidRDefault="008467EE" w:rsidP="008467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/>
                <w:highlight w:val="lightGray"/>
              </w:rPr>
            </w:pPr>
            <w:r w:rsidRPr="00FD68E4">
              <w:rPr>
                <w:rFonts w:ascii="Times New Roman" w:hAnsi="Times New Roman"/>
                <w:highlight w:val="lightGray"/>
              </w:rPr>
              <w:t>Правописание и произношение заимствованных слов. Заимствованные слова в профессиональной лексике. Словарь специальности</w:t>
            </w:r>
          </w:p>
          <w:p w:rsidR="00B56513" w:rsidRPr="00FD68E4" w:rsidRDefault="00B56513" w:rsidP="008467EE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B56513" w:rsidRPr="0034690F" w:rsidRDefault="00B56513" w:rsidP="00876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B56513" w:rsidRPr="0095599F" w:rsidTr="0050735B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A600DE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50735B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A600DE" w:rsidP="008B0C1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Признаки заимствованного слова. Этапы освоения заимствованных слов</w:t>
            </w:r>
            <w:r w:rsidR="008B0C14">
              <w:rPr>
                <w:rFonts w:ascii="Times New Roman" w:hAnsi="Times New Roman"/>
              </w:rPr>
              <w:t>.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6513" w:rsidRPr="0095599F" w:rsidTr="0074536E">
        <w:trPr>
          <w:trHeight w:val="284"/>
        </w:trPr>
        <w:tc>
          <w:tcPr>
            <w:tcW w:w="709" w:type="pct"/>
            <w:vMerge w:val="restart"/>
          </w:tcPr>
          <w:p w:rsidR="00A600DE" w:rsidRPr="00A600DE" w:rsidRDefault="00A600DE" w:rsidP="00321BD5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lastRenderedPageBreak/>
              <w:t xml:space="preserve">Тема </w:t>
            </w:r>
            <w:r w:rsidRPr="00A600DE">
              <w:rPr>
                <w:rFonts w:ascii="Times New Roman" w:hAnsi="Times New Roman"/>
                <w:b/>
              </w:rPr>
              <w:t xml:space="preserve">1.3. </w:t>
            </w:r>
          </w:p>
          <w:p w:rsidR="00B56513" w:rsidRDefault="00A600DE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Язык как система знаков</w:t>
            </w:r>
          </w:p>
          <w:p w:rsidR="00D35B44" w:rsidRPr="006F399F" w:rsidRDefault="00D35B44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B56513" w:rsidRPr="0095599F" w:rsidRDefault="00D215B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proofErr w:type="gramStart"/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</w:t>
            </w:r>
            <w:proofErr w:type="gramEnd"/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 xml:space="preserve"> 02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B56513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B56513" w:rsidRPr="00671B1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71B1F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74536E">
        <w:trPr>
          <w:trHeight w:val="836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56513" w:rsidRPr="00FD68E4" w:rsidRDefault="008268AC" w:rsidP="00FD68E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D68E4">
              <w:rPr>
                <w:rFonts w:ascii="Times New Roman" w:hAnsi="Times New Roman"/>
                <w:highlight w:val="lightGray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B56513" w:rsidRPr="0095599F" w:rsidTr="0050735B">
        <w:trPr>
          <w:trHeight w:val="221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FF72BB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50735B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Default="00B56513" w:rsidP="008B0C1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  <w:iCs/>
              </w:rPr>
              <w:t xml:space="preserve">Революция и Гражданская война в России. </w:t>
            </w:r>
            <w:r w:rsidRPr="0095599F">
              <w:rPr>
                <w:rFonts w:ascii="Times New Roman" w:hAnsi="Times New Roman" w:cs="Times New Roman"/>
                <w:szCs w:val="26"/>
              </w:rPr>
              <w:t xml:space="preserve">Общественно-политическая и социокультурная жизнь в РСФСР в годы Гражданской войны. </w:t>
            </w:r>
            <w:r w:rsidRPr="0095599F">
              <w:rPr>
                <w:rFonts w:ascii="Times New Roman" w:eastAsia="Times New Roman" w:hAnsi="Times New Roman" w:cs="Times New Roman"/>
              </w:rPr>
              <w:t>Работа с историческими источниками: агитационные плакаты, исторические революционные и военные песни, отражающие события Гражданской войны</w:t>
            </w:r>
          </w:p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50735B">
        <w:trPr>
          <w:trHeight w:val="436"/>
        </w:trPr>
        <w:tc>
          <w:tcPr>
            <w:tcW w:w="3789" w:type="pct"/>
            <w:gridSpan w:val="3"/>
            <w:shd w:val="clear" w:color="auto" w:fill="FFC000"/>
          </w:tcPr>
          <w:p w:rsidR="00B56513" w:rsidRPr="0095599F" w:rsidRDefault="00330BC6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Раздел 2. Фонетика, морфология и орфография</w:t>
            </w:r>
          </w:p>
        </w:tc>
        <w:tc>
          <w:tcPr>
            <w:tcW w:w="321" w:type="pct"/>
            <w:shd w:val="clear" w:color="auto" w:fill="FFC000"/>
            <w:vAlign w:val="center"/>
          </w:tcPr>
          <w:p w:rsidR="00B56513" w:rsidRPr="0030324B" w:rsidRDefault="00BB7A15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48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6513" w:rsidRPr="0095599F" w:rsidTr="00985CBD">
        <w:trPr>
          <w:trHeight w:val="20"/>
        </w:trPr>
        <w:tc>
          <w:tcPr>
            <w:tcW w:w="709" w:type="pct"/>
            <w:vMerge w:val="restart"/>
          </w:tcPr>
          <w:p w:rsidR="00B56513" w:rsidRDefault="00B42E1B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B42E1B">
              <w:rPr>
                <w:rFonts w:ascii="Times New Roman" w:hAnsi="Times New Roman"/>
                <w:b/>
              </w:rPr>
              <w:t>2.1.</w:t>
            </w:r>
            <w:r w:rsidRPr="00284A82">
              <w:rPr>
                <w:rFonts w:ascii="Times New Roman" w:hAnsi="Times New Roman"/>
              </w:rPr>
              <w:t xml:space="preserve"> Фонетика и орфоэпия</w:t>
            </w:r>
          </w:p>
          <w:p w:rsidR="00D35B44" w:rsidRDefault="00D35B44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Default="00C543BB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Default="00C543BB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Default="00C543BB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Default="00C543BB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Default="00C543BB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Pr="006F399F" w:rsidRDefault="00C543BB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B56513" w:rsidRPr="0030324B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B56513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B56513" w:rsidRPr="00671B1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671B1F">
              <w:rPr>
                <w:rFonts w:ascii="Times New Roman" w:eastAsia="Times New Roman" w:hAnsi="Times New Roman" w:cs="Times New Roman"/>
              </w:rPr>
              <w:t xml:space="preserve">ПК1.1 ПК2.1 </w:t>
            </w:r>
            <w:r w:rsidRPr="00671B1F">
              <w:rPr>
                <w:rFonts w:ascii="Times New Roman" w:eastAsia="Times New Roman" w:hAnsi="Times New Roman" w:cs="Times New Roman"/>
              </w:rPr>
              <w:lastRenderedPageBreak/>
              <w:t>ПК3.1 ПК4.5</w:t>
            </w:r>
          </w:p>
        </w:tc>
        <w:tc>
          <w:tcPr>
            <w:tcW w:w="444" w:type="pct"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985CBD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42E1B" w:rsidRPr="00FD68E4" w:rsidRDefault="00B42E1B" w:rsidP="00B42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Times New Roman" w:hAnsi="Times New Roman"/>
                <w:color w:val="auto"/>
              </w:rPr>
            </w:pPr>
            <w:r w:rsidRPr="00FD68E4">
              <w:rPr>
                <w:rFonts w:ascii="Times New Roman" w:hAnsi="Times New Roman"/>
                <w:color w:val="auto"/>
              </w:rPr>
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 </w:t>
            </w:r>
          </w:p>
          <w:p w:rsidR="00B56513" w:rsidRPr="00FD68E4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ПРб08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B56513" w:rsidRPr="0095599F" w:rsidTr="0050735B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2E251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6513" w:rsidRPr="0095599F" w:rsidTr="0050735B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074A12" w:rsidP="008B0C1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Орфография. Безударные гласные в корне слова: проверяемые, непроверяемые, чередующиеся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6513" w:rsidRPr="0095599F" w:rsidTr="00985CBD">
        <w:trPr>
          <w:trHeight w:val="20"/>
        </w:trPr>
        <w:tc>
          <w:tcPr>
            <w:tcW w:w="709" w:type="pct"/>
            <w:vMerge w:val="restart"/>
          </w:tcPr>
          <w:p w:rsidR="00B56513" w:rsidRDefault="00074A12" w:rsidP="00074A12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Тема</w:t>
            </w:r>
            <w:r w:rsidRPr="00074A12">
              <w:rPr>
                <w:rFonts w:ascii="Times New Roman" w:hAnsi="Times New Roman"/>
                <w:b/>
              </w:rPr>
              <w:t>2.2.</w:t>
            </w:r>
            <w:r w:rsidRPr="00284A82">
              <w:rPr>
                <w:rFonts w:ascii="Times New Roman" w:hAnsi="Times New Roman"/>
              </w:rPr>
              <w:t xml:space="preserve"> Морфемика и словообразование</w:t>
            </w:r>
          </w:p>
          <w:p w:rsidR="00C543BB" w:rsidRDefault="00C543BB" w:rsidP="00074A12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Pr="006F399F" w:rsidRDefault="00C543BB" w:rsidP="00074A12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56513" w:rsidRPr="0095599F" w:rsidRDefault="00B56513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B56513" w:rsidRPr="0030324B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B56513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B56513" w:rsidRPr="00671B1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71B1F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985CBD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074A12" w:rsidRDefault="00074A12" w:rsidP="00074A12">
            <w:pPr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  <w:p w:rsidR="00B56513" w:rsidRPr="0095599F" w:rsidRDefault="00B56513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МР03.УРДск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50735B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B56513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2E251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50735B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CE3F65" w:rsidP="008B0C14">
            <w:pPr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95599F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B56513" w:rsidRPr="0095599F" w:rsidTr="00985CBD">
        <w:trPr>
          <w:trHeight w:val="20"/>
        </w:trPr>
        <w:tc>
          <w:tcPr>
            <w:tcW w:w="709" w:type="pct"/>
            <w:vMerge w:val="restart"/>
          </w:tcPr>
          <w:p w:rsidR="00F54F80" w:rsidRDefault="00CE3F65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lastRenderedPageBreak/>
              <w:t xml:space="preserve">Тема </w:t>
            </w:r>
            <w:r w:rsidRPr="00F54F80">
              <w:rPr>
                <w:rFonts w:ascii="Times New Roman" w:hAnsi="Times New Roman"/>
                <w:b/>
              </w:rPr>
              <w:t>2.3.</w:t>
            </w:r>
          </w:p>
          <w:p w:rsidR="00B56513" w:rsidRDefault="00CE3F65" w:rsidP="00F54F80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Имя </w:t>
            </w:r>
            <w:r w:rsidR="00F54F80">
              <w:rPr>
                <w:rFonts w:ascii="Times New Roman" w:hAnsi="Times New Roman"/>
              </w:rPr>
              <w:t>с</w:t>
            </w:r>
            <w:r w:rsidRPr="00284A82">
              <w:rPr>
                <w:rFonts w:ascii="Times New Roman" w:hAnsi="Times New Roman"/>
              </w:rPr>
              <w:t>уществительное как часть речи.</w:t>
            </w:r>
          </w:p>
          <w:p w:rsidR="00C543BB" w:rsidRDefault="00C543BB" w:rsidP="00F54F80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Pr="006F399F" w:rsidRDefault="00C543BB" w:rsidP="00F54F80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B56513" w:rsidRPr="0095599F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04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05</w:t>
            </w:r>
          </w:p>
          <w:p w:rsidR="00B56513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B56513" w:rsidRPr="00671B1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71B1F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B56513" w:rsidRPr="0095599F" w:rsidTr="00985CBD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56513" w:rsidRPr="0095599F" w:rsidRDefault="00F54F80" w:rsidP="008B0C1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B56513" w:rsidRPr="007C3CC4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B56513" w:rsidRPr="0034690F" w:rsidRDefault="00B5651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B56513" w:rsidRPr="0034690F" w:rsidRDefault="00B5651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B56513" w:rsidRPr="0034690F" w:rsidRDefault="00B5651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B56513" w:rsidRPr="0095599F" w:rsidTr="0030324B">
        <w:trPr>
          <w:trHeight w:val="77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7C3CC4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6513" w:rsidRPr="0095599F" w:rsidTr="0050735B">
        <w:trPr>
          <w:trHeight w:val="20"/>
        </w:trPr>
        <w:tc>
          <w:tcPr>
            <w:tcW w:w="709" w:type="pct"/>
            <w:vMerge/>
          </w:tcPr>
          <w:p w:rsidR="00B56513" w:rsidRPr="0095599F" w:rsidRDefault="00B5651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B56513" w:rsidRPr="0095599F" w:rsidRDefault="00F54F80" w:rsidP="008B0C1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B56513" w:rsidRPr="0030324B" w:rsidRDefault="00B5651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B56513" w:rsidRPr="0034690F" w:rsidRDefault="00B5651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6513" w:rsidRPr="0095599F" w:rsidTr="00985CBD">
        <w:trPr>
          <w:trHeight w:val="20"/>
        </w:trPr>
        <w:tc>
          <w:tcPr>
            <w:tcW w:w="709" w:type="pct"/>
            <w:vMerge w:val="restart"/>
          </w:tcPr>
          <w:p w:rsidR="00B37272" w:rsidRPr="00B37272" w:rsidRDefault="00B37272" w:rsidP="00321BD5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B37272">
              <w:rPr>
                <w:rFonts w:ascii="Times New Roman" w:hAnsi="Times New Roman"/>
                <w:b/>
              </w:rPr>
              <w:t xml:space="preserve">2.4. </w:t>
            </w:r>
          </w:p>
          <w:p w:rsidR="00B56513" w:rsidRDefault="00B37272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Имя прилагательное как часть речи.</w:t>
            </w:r>
          </w:p>
          <w:p w:rsidR="00C543BB" w:rsidRDefault="00C543BB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Default="00C543BB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Default="00C543BB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C543BB" w:rsidRPr="006F399F" w:rsidRDefault="00C543BB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B56513" w:rsidRPr="0095599F" w:rsidRDefault="00B56513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B56513" w:rsidRPr="0030324B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B56513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B56513" w:rsidRPr="0095599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71B1F">
              <w:rPr>
                <w:rFonts w:ascii="Times New Roman" w:eastAsia="Times New Roman" w:hAnsi="Times New Roman" w:cs="Times New Roman"/>
              </w:rPr>
              <w:t>ПК1.1 ПК2.1 ПК3.1ПК4.</w:t>
            </w:r>
            <w:r w:rsidRPr="00671B1F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444" w:type="pct"/>
            <w:shd w:val="clear" w:color="auto" w:fill="auto"/>
          </w:tcPr>
          <w:p w:rsidR="00B56513" w:rsidRPr="0034690F" w:rsidRDefault="00B5651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202770" w:rsidRPr="0095599F" w:rsidTr="00985CBD">
        <w:trPr>
          <w:trHeight w:val="20"/>
        </w:trPr>
        <w:tc>
          <w:tcPr>
            <w:tcW w:w="709" w:type="pct"/>
            <w:vMerge/>
          </w:tcPr>
          <w:p w:rsidR="00202770" w:rsidRPr="0095599F" w:rsidRDefault="00202770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202770" w:rsidRPr="0095599F" w:rsidRDefault="00202770" w:rsidP="008B0C1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hAnsi="Times New Roman"/>
              </w:rP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202770" w:rsidRPr="0030324B" w:rsidRDefault="00202770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202770" w:rsidRPr="0095599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202770" w:rsidRPr="0034690F" w:rsidRDefault="00202770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ПРб10 ПРб11</w:t>
            </w:r>
          </w:p>
          <w:p w:rsidR="00202770" w:rsidRPr="0034690F" w:rsidRDefault="00202770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202770" w:rsidRPr="0034690F" w:rsidRDefault="00202770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202770" w:rsidRPr="0034690F" w:rsidRDefault="00202770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202770" w:rsidRPr="0034690F" w:rsidRDefault="00202770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202770" w:rsidRPr="0034690F" w:rsidRDefault="00202770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202770" w:rsidRPr="0034690F" w:rsidRDefault="00202770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202770" w:rsidRPr="0034690F" w:rsidRDefault="00202770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202770" w:rsidRPr="0034690F" w:rsidRDefault="00202770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202770" w:rsidRPr="0034690F" w:rsidRDefault="00202770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202770" w:rsidRPr="0034690F" w:rsidRDefault="00202770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202770" w:rsidRPr="0034690F" w:rsidRDefault="00202770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202770" w:rsidRPr="0034690F" w:rsidRDefault="00202770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202770" w:rsidRPr="0034690F" w:rsidRDefault="00202770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202770" w:rsidRPr="0034690F" w:rsidRDefault="00202770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202770" w:rsidRPr="0034690F" w:rsidRDefault="00202770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202770" w:rsidRPr="0034690F" w:rsidRDefault="00202770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202770" w:rsidRPr="0034690F" w:rsidRDefault="00202770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202770" w:rsidRPr="0095599F" w:rsidTr="00BE7949">
        <w:trPr>
          <w:trHeight w:val="350"/>
        </w:trPr>
        <w:tc>
          <w:tcPr>
            <w:tcW w:w="709" w:type="pct"/>
            <w:vMerge/>
          </w:tcPr>
          <w:p w:rsidR="00202770" w:rsidRPr="0095599F" w:rsidRDefault="00202770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202770" w:rsidRPr="0095599F" w:rsidRDefault="00202770" w:rsidP="00904CEB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202770" w:rsidRPr="0030324B" w:rsidRDefault="002E251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202770" w:rsidRPr="0095599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202770" w:rsidRPr="0034690F" w:rsidRDefault="00202770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8236F" w:rsidRPr="0095599F" w:rsidTr="0050735B">
        <w:trPr>
          <w:trHeight w:val="4052"/>
        </w:trPr>
        <w:tc>
          <w:tcPr>
            <w:tcW w:w="709" w:type="pct"/>
            <w:vMerge/>
            <w:tcBorders>
              <w:bottom w:val="single" w:sz="4" w:space="0" w:color="auto"/>
            </w:tcBorders>
          </w:tcPr>
          <w:p w:rsidR="0048236F" w:rsidRPr="0095599F" w:rsidRDefault="0048236F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00B050"/>
          </w:tcPr>
          <w:p w:rsidR="0048236F" w:rsidRPr="0095599F" w:rsidRDefault="0048236F" w:rsidP="00A57EE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Правописание суффиксов и окончаний имен прилагательных. Правописание сложных имен прилагательных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1" w:type="pct"/>
            <w:vMerge w:val="restart"/>
            <w:vAlign w:val="center"/>
          </w:tcPr>
          <w:p w:rsidR="0048236F" w:rsidRDefault="004823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236F" w:rsidRPr="0095599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8236F" w:rsidRPr="0034690F" w:rsidRDefault="0048236F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8236F" w:rsidRPr="0095599F" w:rsidTr="0050735B">
        <w:trPr>
          <w:trHeight w:val="77"/>
        </w:trPr>
        <w:tc>
          <w:tcPr>
            <w:tcW w:w="709" w:type="pct"/>
            <w:vMerge/>
          </w:tcPr>
          <w:p w:rsidR="0048236F" w:rsidRPr="0095599F" w:rsidRDefault="0048236F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vMerge/>
            <w:shd w:val="clear" w:color="auto" w:fill="00B050"/>
          </w:tcPr>
          <w:p w:rsidR="0048236F" w:rsidRPr="0095599F" w:rsidRDefault="0048236F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1" w:type="pct"/>
            <w:vMerge/>
            <w:shd w:val="clear" w:color="auto" w:fill="00B050"/>
            <w:vAlign w:val="center"/>
          </w:tcPr>
          <w:p w:rsidR="0048236F" w:rsidRPr="0095599F" w:rsidRDefault="004823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48236F" w:rsidRPr="0095599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48236F" w:rsidRPr="0034690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366DD7" w:rsidRPr="0095599F" w:rsidTr="00985CBD">
        <w:trPr>
          <w:trHeight w:val="364"/>
        </w:trPr>
        <w:tc>
          <w:tcPr>
            <w:tcW w:w="709" w:type="pct"/>
            <w:vMerge w:val="restart"/>
          </w:tcPr>
          <w:p w:rsidR="00366DD7" w:rsidRDefault="00366DD7" w:rsidP="00686E36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D660A9">
              <w:rPr>
                <w:rFonts w:ascii="Times New Roman" w:hAnsi="Times New Roman"/>
                <w:b/>
              </w:rPr>
              <w:t>2.5.</w:t>
            </w:r>
          </w:p>
          <w:p w:rsidR="00366DD7" w:rsidRDefault="00366DD7" w:rsidP="00686E36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Имя числительное как часть речи.</w:t>
            </w:r>
          </w:p>
          <w:p w:rsidR="006F399F" w:rsidRPr="006F399F" w:rsidRDefault="006F399F" w:rsidP="00686E36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366DD7" w:rsidRPr="0095599F" w:rsidRDefault="00366DD7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366DD7" w:rsidRPr="00985CBD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CBD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AB1308" w:rsidRPr="0095599F" w:rsidRDefault="00AB1308" w:rsidP="00AB130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AB1308" w:rsidRPr="0095599F" w:rsidRDefault="00AB1308" w:rsidP="00AB130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366DD7" w:rsidRPr="0095599F" w:rsidRDefault="00366DD7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366DD7" w:rsidRPr="0034690F" w:rsidRDefault="00366DD7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366DD7" w:rsidRPr="0095599F" w:rsidTr="00985CBD">
        <w:trPr>
          <w:trHeight w:val="451"/>
        </w:trPr>
        <w:tc>
          <w:tcPr>
            <w:tcW w:w="709" w:type="pct"/>
            <w:vMerge/>
          </w:tcPr>
          <w:p w:rsidR="00366DD7" w:rsidRPr="00284A82" w:rsidRDefault="00366DD7" w:rsidP="00686E36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366DD7" w:rsidRPr="0095599F" w:rsidRDefault="00366DD7" w:rsidP="008B0C1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366DD7" w:rsidRPr="0030324B" w:rsidRDefault="00366DD7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366DD7" w:rsidRPr="0095599F" w:rsidRDefault="00366DD7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366DD7" w:rsidRPr="0034690F" w:rsidRDefault="00366DD7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366DD7" w:rsidRPr="0095599F" w:rsidTr="0050735B">
        <w:trPr>
          <w:trHeight w:val="60"/>
        </w:trPr>
        <w:tc>
          <w:tcPr>
            <w:tcW w:w="709" w:type="pct"/>
            <w:vMerge/>
          </w:tcPr>
          <w:p w:rsidR="00366DD7" w:rsidRPr="0095599F" w:rsidRDefault="00366DD7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366DD7" w:rsidRPr="0095599F" w:rsidRDefault="00366DD7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366DD7" w:rsidRPr="0030324B" w:rsidRDefault="004823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366DD7" w:rsidRPr="0095599F" w:rsidRDefault="00366DD7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366DD7" w:rsidRPr="0034690F" w:rsidRDefault="00366DD7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366DD7" w:rsidRPr="0095599F" w:rsidTr="0050735B">
        <w:trPr>
          <w:trHeight w:val="60"/>
        </w:trPr>
        <w:tc>
          <w:tcPr>
            <w:tcW w:w="709" w:type="pct"/>
            <w:vMerge/>
          </w:tcPr>
          <w:p w:rsidR="00366DD7" w:rsidRPr="0095599F" w:rsidRDefault="00366DD7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366DD7" w:rsidRPr="0095599F" w:rsidRDefault="00366DD7" w:rsidP="00353CAC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>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366DD7" w:rsidRPr="0030324B" w:rsidRDefault="00366DD7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366DD7" w:rsidRPr="0095599F" w:rsidRDefault="00366DD7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366DD7" w:rsidRPr="0034690F" w:rsidRDefault="00366DD7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8236F" w:rsidRPr="0095599F" w:rsidTr="00985CBD">
        <w:trPr>
          <w:trHeight w:val="242"/>
        </w:trPr>
        <w:tc>
          <w:tcPr>
            <w:tcW w:w="709" w:type="pct"/>
            <w:vMerge w:val="restart"/>
          </w:tcPr>
          <w:p w:rsidR="0048236F" w:rsidRDefault="0048236F" w:rsidP="0048236F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B8209F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>6</w:t>
            </w:r>
            <w:r w:rsidRPr="00B8209F">
              <w:rPr>
                <w:rFonts w:ascii="Times New Roman" w:hAnsi="Times New Roman"/>
                <w:b/>
              </w:rPr>
              <w:t>.</w:t>
            </w:r>
          </w:p>
          <w:p w:rsidR="0048236F" w:rsidRDefault="0048236F" w:rsidP="0048236F">
            <w:pPr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Местоимение</w:t>
            </w:r>
            <w:r w:rsidRPr="00284A82">
              <w:rPr>
                <w:rFonts w:ascii="Times New Roman" w:hAnsi="Times New Roman"/>
              </w:rPr>
              <w:t xml:space="preserve"> как часть речи</w:t>
            </w:r>
          </w:p>
          <w:p w:rsidR="006F399F" w:rsidRPr="006F399F" w:rsidRDefault="006F399F" w:rsidP="009137BE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48236F" w:rsidRPr="00524701" w:rsidRDefault="0048236F" w:rsidP="00321BD5">
            <w:pPr>
              <w:spacing w:line="23" w:lineRule="atLeast"/>
              <w:ind w:firstLine="236"/>
              <w:jc w:val="both"/>
              <w:rPr>
                <w:rFonts w:ascii="Times New Roman" w:hAnsi="Times New Roman"/>
                <w:color w:val="auto"/>
              </w:rPr>
            </w:pPr>
            <w:r w:rsidRPr="00524701">
              <w:rPr>
                <w:rFonts w:ascii="Times New Roman" w:eastAsia="Times New Roman" w:hAnsi="Times New Roman" w:cs="Times New Roman"/>
                <w:b/>
                <w:color w:val="auto"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48236F" w:rsidRPr="0030324B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48236F" w:rsidRPr="0095599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48236F" w:rsidRPr="0034690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8236F" w:rsidRPr="0095599F" w:rsidTr="00353CAC">
        <w:trPr>
          <w:trHeight w:val="569"/>
        </w:trPr>
        <w:tc>
          <w:tcPr>
            <w:tcW w:w="709" w:type="pct"/>
            <w:vMerge/>
          </w:tcPr>
          <w:p w:rsidR="0048236F" w:rsidRPr="00284A82" w:rsidRDefault="0048236F" w:rsidP="0048236F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AEAAAA" w:themeFill="background2" w:themeFillShade="BF"/>
          </w:tcPr>
          <w:p w:rsidR="0048236F" w:rsidRPr="00524701" w:rsidRDefault="0048236F" w:rsidP="008B0C1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524701">
              <w:rPr>
                <w:rFonts w:ascii="Times New Roman" w:eastAsia="Times New Roman" w:hAnsi="Times New Roman" w:cs="Times New Roman"/>
                <w:color w:val="auto"/>
              </w:rPr>
              <w:t>Разряды местоимение по семантике: личные, возвратные, притяжательные,  вопросительные, относительные, неопределенные, отрицательные, указательные, определительные.</w:t>
            </w:r>
            <w:proofErr w:type="gramEnd"/>
            <w:r w:rsidRPr="00524701">
              <w:rPr>
                <w:rFonts w:ascii="Times New Roman" w:eastAsia="Times New Roman" w:hAnsi="Times New Roman" w:cs="Times New Roman"/>
                <w:color w:val="auto"/>
              </w:rPr>
              <w:t xml:space="preserve"> Дефисное написание местоимений.</w:t>
            </w: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48236F" w:rsidRPr="0030324B" w:rsidRDefault="004823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48236F" w:rsidRPr="0095599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48236F" w:rsidRPr="0034690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8236F" w:rsidRPr="0095599F" w:rsidTr="0050735B">
        <w:trPr>
          <w:trHeight w:val="569"/>
        </w:trPr>
        <w:tc>
          <w:tcPr>
            <w:tcW w:w="709" w:type="pct"/>
            <w:vMerge/>
          </w:tcPr>
          <w:p w:rsidR="0048236F" w:rsidRPr="00284A82" w:rsidRDefault="0048236F" w:rsidP="0048236F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48236F" w:rsidRPr="0048236F" w:rsidRDefault="0048236F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236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48236F" w:rsidRPr="0030324B" w:rsidRDefault="004823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48236F" w:rsidRPr="0095599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48236F" w:rsidRPr="0034690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48236F" w:rsidRPr="0095599F" w:rsidTr="0050735B">
        <w:trPr>
          <w:trHeight w:val="569"/>
        </w:trPr>
        <w:tc>
          <w:tcPr>
            <w:tcW w:w="709" w:type="pct"/>
            <w:vMerge/>
          </w:tcPr>
          <w:p w:rsidR="0048236F" w:rsidRPr="00284A82" w:rsidRDefault="0048236F" w:rsidP="0048236F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48236F" w:rsidRDefault="0048236F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Правописание местоимение с частицами НЕ и НИ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48236F" w:rsidRPr="0030324B" w:rsidRDefault="004823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48236F" w:rsidRPr="0095599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48236F" w:rsidRPr="0034690F" w:rsidRDefault="004823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DF5971" w:rsidRPr="0095599F" w:rsidTr="00985CBD">
        <w:trPr>
          <w:trHeight w:val="327"/>
        </w:trPr>
        <w:tc>
          <w:tcPr>
            <w:tcW w:w="709" w:type="pct"/>
            <w:vMerge w:val="restart"/>
          </w:tcPr>
          <w:p w:rsidR="00DF5971" w:rsidRDefault="00DF5971" w:rsidP="008C1193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B8209F">
              <w:rPr>
                <w:rFonts w:ascii="Times New Roman" w:hAnsi="Times New Roman"/>
                <w:b/>
              </w:rPr>
              <w:t>2.</w:t>
            </w:r>
            <w:r w:rsidR="0048236F">
              <w:rPr>
                <w:rFonts w:ascii="Times New Roman" w:hAnsi="Times New Roman"/>
                <w:b/>
              </w:rPr>
              <w:t>7</w:t>
            </w:r>
            <w:r w:rsidRPr="00B8209F">
              <w:rPr>
                <w:rFonts w:ascii="Times New Roman" w:hAnsi="Times New Roman"/>
                <w:b/>
              </w:rPr>
              <w:t>.</w:t>
            </w:r>
          </w:p>
          <w:p w:rsidR="00DF5971" w:rsidRDefault="00DF5971" w:rsidP="008C1193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lastRenderedPageBreak/>
              <w:t>Глагол как часть речи.</w:t>
            </w:r>
          </w:p>
          <w:p w:rsidR="006F399F" w:rsidRPr="006F399F" w:rsidRDefault="006F399F" w:rsidP="009137BE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DF5971" w:rsidRPr="0095599F" w:rsidRDefault="00DF5971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DF5971" w:rsidRPr="00985CBD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CBD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DF5971" w:rsidRPr="0095599F" w:rsidRDefault="00DF5971" w:rsidP="00AB130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DF5971" w:rsidRPr="0095599F" w:rsidRDefault="00DF5971" w:rsidP="00AB1308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ОК 05</w:t>
            </w:r>
          </w:p>
          <w:p w:rsidR="00DF5971" w:rsidRPr="0095599F" w:rsidRDefault="00DF597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DF5971" w:rsidRPr="0034690F" w:rsidRDefault="00DF597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DF5971" w:rsidRPr="0095599F" w:rsidTr="00353CAC">
        <w:trPr>
          <w:trHeight w:val="488"/>
        </w:trPr>
        <w:tc>
          <w:tcPr>
            <w:tcW w:w="709" w:type="pct"/>
            <w:vMerge/>
          </w:tcPr>
          <w:p w:rsidR="00DF5971" w:rsidRPr="00284A82" w:rsidRDefault="00DF5971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AEAAAA" w:themeFill="background2" w:themeFillShade="BF"/>
          </w:tcPr>
          <w:p w:rsidR="00DF5971" w:rsidRPr="0095599F" w:rsidRDefault="00DF5971" w:rsidP="00353CAC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284A82">
              <w:rPr>
                <w:rFonts w:ascii="Times New Roman" w:hAnsi="Times New Roman"/>
              </w:rPr>
              <w:t>Система грамматических категорий глагола (вид, переходность, залог, наклонение, время, лицо, число, род).</w:t>
            </w:r>
            <w:proofErr w:type="gramEnd"/>
            <w:r w:rsidRPr="00284A82">
              <w:rPr>
                <w:rFonts w:ascii="Times New Roman" w:hAnsi="Times New Roman"/>
              </w:rPr>
              <w:t xml:space="preserve"> Основа настоящего (будущего) времени глагола и основа инфинитива (прошедшего времени); их формообразующие функции</w:t>
            </w: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DF5971" w:rsidRPr="0030324B" w:rsidRDefault="00DF5971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DF5971" w:rsidRPr="0095599F" w:rsidRDefault="00DF597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DF5971" w:rsidRPr="0034690F" w:rsidRDefault="00DF597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DF5971" w:rsidRPr="0095599F" w:rsidTr="0050735B">
        <w:trPr>
          <w:trHeight w:val="60"/>
        </w:trPr>
        <w:tc>
          <w:tcPr>
            <w:tcW w:w="709" w:type="pct"/>
            <w:vMerge/>
          </w:tcPr>
          <w:p w:rsidR="00DF5971" w:rsidRPr="0095599F" w:rsidRDefault="00DF5971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DF5971" w:rsidRPr="0095599F" w:rsidRDefault="00DF5971" w:rsidP="00321BD5">
            <w:pPr>
              <w:spacing w:line="23" w:lineRule="atLeast"/>
              <w:ind w:firstLine="23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DF5971" w:rsidRPr="0030324B" w:rsidRDefault="004823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DF5971" w:rsidRPr="0095599F" w:rsidRDefault="00DF597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DF5971" w:rsidRPr="0034690F" w:rsidRDefault="00DF597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DF5971" w:rsidRPr="0095599F" w:rsidTr="0050735B">
        <w:trPr>
          <w:trHeight w:val="413"/>
        </w:trPr>
        <w:tc>
          <w:tcPr>
            <w:tcW w:w="709" w:type="pct"/>
            <w:vMerge/>
          </w:tcPr>
          <w:p w:rsidR="00DF5971" w:rsidRPr="0095599F" w:rsidRDefault="00DF5971" w:rsidP="00202770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DF5971" w:rsidRPr="00284A82" w:rsidRDefault="00DF5971" w:rsidP="00353CAC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Правописание окончаний и суффиксов глаголов.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DF5971" w:rsidRPr="0030324B" w:rsidRDefault="00DF5971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DF5971" w:rsidRPr="0095599F" w:rsidRDefault="00DF597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DF5971" w:rsidRPr="0034690F" w:rsidRDefault="00DF597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524701" w:rsidRPr="0095599F" w:rsidTr="003C1AF5">
        <w:trPr>
          <w:trHeight w:val="401"/>
        </w:trPr>
        <w:tc>
          <w:tcPr>
            <w:tcW w:w="709" w:type="pct"/>
            <w:vMerge w:val="restart"/>
          </w:tcPr>
          <w:p w:rsidR="00524701" w:rsidRDefault="00524701" w:rsidP="0048236F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DF5971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>8</w:t>
            </w:r>
            <w:r w:rsidRPr="00DF5971">
              <w:rPr>
                <w:rFonts w:ascii="Times New Roman" w:hAnsi="Times New Roman"/>
                <w:b/>
              </w:rPr>
              <w:t>.</w:t>
            </w:r>
            <w:r w:rsidRPr="00284A82">
              <w:rPr>
                <w:rFonts w:ascii="Times New Roman" w:hAnsi="Times New Roman"/>
              </w:rPr>
              <w:t xml:space="preserve"> Причастие и деепричастие как особые формы глагола</w:t>
            </w:r>
          </w:p>
          <w:p w:rsidR="00DA7FC1" w:rsidRPr="00DA7FC1" w:rsidRDefault="00DA7FC1" w:rsidP="009137BE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524701" w:rsidRPr="00284A82" w:rsidRDefault="00524701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524701" w:rsidRPr="0030324B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524701" w:rsidRPr="0095599F" w:rsidRDefault="0052470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524701" w:rsidRPr="0034690F" w:rsidRDefault="0052470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524701" w:rsidRPr="0095599F" w:rsidTr="003C1AF5">
        <w:trPr>
          <w:trHeight w:val="513"/>
        </w:trPr>
        <w:tc>
          <w:tcPr>
            <w:tcW w:w="709" w:type="pct"/>
            <w:vMerge/>
          </w:tcPr>
          <w:p w:rsidR="00524701" w:rsidRPr="00284A82" w:rsidRDefault="00524701" w:rsidP="00202770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524701" w:rsidRPr="00284A82" w:rsidRDefault="00524701" w:rsidP="00353CAC">
            <w:pPr>
              <w:spacing w:line="23" w:lineRule="atLeast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Действительные </w:t>
            </w:r>
            <w:r w:rsidRPr="00284A82">
              <w:rPr>
                <w:rFonts w:ascii="Times New Roman" w:eastAsiaTheme="minorHAnsi" w:hAnsi="Times New Roman"/>
                <w:bCs/>
                <w:lang w:eastAsia="en-US"/>
              </w:rPr>
              <w:t>и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>страдательные причастия и способы их образования. Краткие и полные формы причастий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524701" w:rsidRPr="0030324B" w:rsidRDefault="00524701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524701" w:rsidRPr="0095599F" w:rsidRDefault="0052470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524701" w:rsidRPr="0034690F" w:rsidRDefault="0052470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524701" w:rsidRPr="0095599F" w:rsidTr="0050735B">
        <w:trPr>
          <w:trHeight w:val="20"/>
        </w:trPr>
        <w:tc>
          <w:tcPr>
            <w:tcW w:w="709" w:type="pct"/>
            <w:vMerge/>
          </w:tcPr>
          <w:p w:rsidR="00524701" w:rsidRPr="0095599F" w:rsidRDefault="00524701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524701" w:rsidRPr="00284A82" w:rsidRDefault="00524701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524701" w:rsidRPr="0030324B" w:rsidRDefault="00524701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24701" w:rsidRPr="0095599F" w:rsidRDefault="0052470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524701" w:rsidRPr="0034690F" w:rsidRDefault="0052470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524701" w:rsidRPr="0095599F" w:rsidTr="0050735B">
        <w:trPr>
          <w:trHeight w:val="826"/>
        </w:trPr>
        <w:tc>
          <w:tcPr>
            <w:tcW w:w="709" w:type="pct"/>
            <w:vMerge/>
          </w:tcPr>
          <w:p w:rsidR="00524701" w:rsidRPr="0095599F" w:rsidRDefault="00524701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524701" w:rsidRPr="00284A82" w:rsidRDefault="00353CAC" w:rsidP="00F463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24701" w:rsidRPr="00284A82">
              <w:rPr>
                <w:rFonts w:ascii="Times New Roman" w:hAnsi="Times New Roman"/>
              </w:rPr>
              <w:t>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524701" w:rsidRPr="0095599F" w:rsidRDefault="00524701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524701" w:rsidRPr="0095599F" w:rsidRDefault="0052470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524701" w:rsidRPr="0034690F" w:rsidRDefault="00524701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B27FC" w:rsidRPr="0095599F" w:rsidTr="003C1AF5">
        <w:trPr>
          <w:trHeight w:val="315"/>
        </w:trPr>
        <w:tc>
          <w:tcPr>
            <w:tcW w:w="709" w:type="pct"/>
            <w:vMerge w:val="restart"/>
          </w:tcPr>
          <w:p w:rsidR="00CB27FC" w:rsidRPr="001F23F2" w:rsidRDefault="00CB27FC" w:rsidP="00321BD5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1F23F2">
              <w:rPr>
                <w:rFonts w:ascii="Times New Roman" w:hAnsi="Times New Roman"/>
                <w:b/>
              </w:rPr>
              <w:t>2.</w:t>
            </w:r>
            <w:r w:rsidR="0048236F">
              <w:rPr>
                <w:rFonts w:ascii="Times New Roman" w:hAnsi="Times New Roman"/>
                <w:b/>
              </w:rPr>
              <w:t>9</w:t>
            </w:r>
            <w:r w:rsidRPr="001F23F2">
              <w:rPr>
                <w:rFonts w:ascii="Times New Roman" w:hAnsi="Times New Roman"/>
                <w:b/>
              </w:rPr>
              <w:t xml:space="preserve">. </w:t>
            </w:r>
          </w:p>
          <w:p w:rsidR="00CB27FC" w:rsidRDefault="00CB27FC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Наречие как часть речи. Служебные части речи.</w:t>
            </w:r>
          </w:p>
          <w:p w:rsidR="00DA7FC1" w:rsidRDefault="00DA7FC1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A7FC1" w:rsidRDefault="00DA7FC1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A7FC1" w:rsidRDefault="00DA7FC1" w:rsidP="00321BD5">
            <w:pPr>
              <w:spacing w:line="23" w:lineRule="atLeast"/>
              <w:rPr>
                <w:rFonts w:ascii="Times New Roman" w:hAnsi="Times New Roman"/>
                <w:b/>
              </w:rPr>
            </w:pPr>
          </w:p>
          <w:p w:rsidR="00DA7FC1" w:rsidRDefault="00DA7FC1" w:rsidP="00321BD5">
            <w:pPr>
              <w:spacing w:line="23" w:lineRule="atLeast"/>
              <w:rPr>
                <w:rFonts w:ascii="Times New Roman" w:hAnsi="Times New Roman"/>
                <w:b/>
              </w:rPr>
            </w:pPr>
          </w:p>
          <w:p w:rsidR="00DA7FC1" w:rsidRPr="00DA7FC1" w:rsidRDefault="00DA7FC1" w:rsidP="002376DB">
            <w:pPr>
              <w:spacing w:line="23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CB27FC" w:rsidRPr="00284A82" w:rsidRDefault="00CB27FC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CB27FC" w:rsidRPr="00664614" w:rsidRDefault="00985CB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6461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CB27FC" w:rsidRPr="0095599F" w:rsidRDefault="00CB27F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CB27FC" w:rsidRPr="0034690F" w:rsidRDefault="00CB27F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B27FC" w:rsidRPr="0095599F" w:rsidTr="00353CAC">
        <w:trPr>
          <w:trHeight w:val="363"/>
        </w:trPr>
        <w:tc>
          <w:tcPr>
            <w:tcW w:w="709" w:type="pct"/>
            <w:vMerge/>
          </w:tcPr>
          <w:p w:rsidR="00CB27FC" w:rsidRPr="00284A82" w:rsidRDefault="00CB27FC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AEAAAA" w:themeFill="background2" w:themeFillShade="BF"/>
          </w:tcPr>
          <w:p w:rsidR="00CB27FC" w:rsidRPr="00284A82" w:rsidRDefault="00CB27FC" w:rsidP="00353CAC">
            <w:pPr>
              <w:spacing w:line="23" w:lineRule="atLeast"/>
              <w:jc w:val="both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CB27FC" w:rsidRPr="0030324B" w:rsidRDefault="00CB27FC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CB27FC" w:rsidRPr="0095599F" w:rsidRDefault="00CB27F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CB27FC" w:rsidRPr="0034690F" w:rsidRDefault="00CB27F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B27FC" w:rsidRPr="0095599F" w:rsidTr="0050735B">
        <w:trPr>
          <w:trHeight w:val="262"/>
        </w:trPr>
        <w:tc>
          <w:tcPr>
            <w:tcW w:w="709" w:type="pct"/>
            <w:vMerge/>
          </w:tcPr>
          <w:p w:rsidR="00CB27FC" w:rsidRPr="00284A82" w:rsidRDefault="00CB27FC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CB27FC" w:rsidRPr="00284A82" w:rsidRDefault="00CB27FC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CB27FC" w:rsidRPr="0030324B" w:rsidRDefault="002376DB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B27FC" w:rsidRPr="0095599F" w:rsidRDefault="00CB27F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B27FC" w:rsidRPr="0034690F" w:rsidRDefault="00CB27F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B27FC" w:rsidRPr="0095599F" w:rsidTr="0050735B">
        <w:trPr>
          <w:trHeight w:val="138"/>
        </w:trPr>
        <w:tc>
          <w:tcPr>
            <w:tcW w:w="709" w:type="pct"/>
            <w:vMerge/>
          </w:tcPr>
          <w:p w:rsidR="00CB27FC" w:rsidRPr="00284A82" w:rsidRDefault="00CB27FC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CB27FC" w:rsidRPr="0095599F" w:rsidRDefault="00CB27FC" w:rsidP="004C3E42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CB27FC" w:rsidRDefault="00CB27FC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B27FC" w:rsidRPr="0095599F" w:rsidRDefault="00CB27F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B27FC" w:rsidRPr="0034690F" w:rsidRDefault="00CB27FC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32656D" w:rsidRPr="0095599F" w:rsidTr="001E1FC3">
        <w:trPr>
          <w:trHeight w:val="138"/>
        </w:trPr>
        <w:tc>
          <w:tcPr>
            <w:tcW w:w="3789" w:type="pct"/>
            <w:gridSpan w:val="3"/>
            <w:shd w:val="clear" w:color="auto" w:fill="FF0000"/>
          </w:tcPr>
          <w:p w:rsidR="0032656D" w:rsidRPr="0032656D" w:rsidRDefault="0032656D" w:rsidP="0032656D">
            <w:pPr>
              <w:spacing w:line="23" w:lineRule="atLeast"/>
              <w:ind w:firstLine="236"/>
              <w:jc w:val="both"/>
              <w:rPr>
                <w:rFonts w:ascii="Times New Roman" w:hAnsi="Times New Roman"/>
                <w:b/>
              </w:rPr>
            </w:pPr>
            <w:r w:rsidRPr="0032656D">
              <w:rPr>
                <w:rFonts w:ascii="Times New Roman" w:hAnsi="Times New Roman"/>
                <w:b/>
              </w:rPr>
              <w:t>Промежуточная аттестация (дифференцированный зачет)</w:t>
            </w:r>
          </w:p>
        </w:tc>
        <w:tc>
          <w:tcPr>
            <w:tcW w:w="321" w:type="pct"/>
            <w:shd w:val="clear" w:color="auto" w:fill="FF0000"/>
            <w:vAlign w:val="center"/>
          </w:tcPr>
          <w:p w:rsidR="0032656D" w:rsidRDefault="0032656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46" w:type="pct"/>
            <w:shd w:val="clear" w:color="auto" w:fill="FF0000"/>
            <w:vAlign w:val="center"/>
          </w:tcPr>
          <w:p w:rsidR="0032656D" w:rsidRPr="0095599F" w:rsidRDefault="0032656D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FF0000"/>
          </w:tcPr>
          <w:p w:rsidR="0032656D" w:rsidRPr="0034690F" w:rsidRDefault="0032656D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32656D" w:rsidRPr="0095599F" w:rsidTr="0032656D">
        <w:trPr>
          <w:trHeight w:val="138"/>
        </w:trPr>
        <w:tc>
          <w:tcPr>
            <w:tcW w:w="5000" w:type="pct"/>
            <w:gridSpan w:val="6"/>
          </w:tcPr>
          <w:p w:rsidR="0032656D" w:rsidRPr="0032656D" w:rsidRDefault="0032656D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32656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2 семестр – 36 час. </w:t>
            </w:r>
          </w:p>
        </w:tc>
      </w:tr>
      <w:tr w:rsidR="0071749D" w:rsidRPr="0095599F" w:rsidTr="0050735B">
        <w:trPr>
          <w:trHeight w:val="20"/>
        </w:trPr>
        <w:tc>
          <w:tcPr>
            <w:tcW w:w="3789" w:type="pct"/>
            <w:gridSpan w:val="3"/>
            <w:shd w:val="clear" w:color="auto" w:fill="FFC000"/>
          </w:tcPr>
          <w:p w:rsidR="0071749D" w:rsidRPr="00284A82" w:rsidRDefault="002C778C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</w:rPr>
              <w:t>Раздел 3. Синтаксис и пунктуация</w:t>
            </w:r>
          </w:p>
        </w:tc>
        <w:tc>
          <w:tcPr>
            <w:tcW w:w="321" w:type="pct"/>
            <w:shd w:val="clear" w:color="auto" w:fill="FFC000"/>
            <w:vAlign w:val="center"/>
          </w:tcPr>
          <w:p w:rsidR="0071749D" w:rsidRPr="0030324B" w:rsidRDefault="006B1DC6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32656D" w:rsidRPr="0030324B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71749D" w:rsidRPr="0095599F" w:rsidRDefault="0071749D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71749D" w:rsidRPr="0034690F" w:rsidRDefault="0071749D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206F" w:rsidRPr="0095599F" w:rsidTr="0050735B">
        <w:trPr>
          <w:trHeight w:val="327"/>
        </w:trPr>
        <w:tc>
          <w:tcPr>
            <w:tcW w:w="709" w:type="pct"/>
            <w:vMerge w:val="restart"/>
          </w:tcPr>
          <w:p w:rsidR="007E206F" w:rsidRDefault="007E206F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3.1.</w:t>
            </w:r>
            <w:r w:rsidRPr="00284A82">
              <w:rPr>
                <w:rFonts w:ascii="Times New Roman" w:hAnsi="Times New Roman"/>
              </w:rPr>
              <w:t xml:space="preserve">Основные </w:t>
            </w:r>
            <w:r w:rsidRPr="00284A82">
              <w:rPr>
                <w:rFonts w:ascii="Times New Roman" w:hAnsi="Times New Roman"/>
              </w:rPr>
              <w:lastRenderedPageBreak/>
              <w:t>единицы синтаксиса</w:t>
            </w:r>
          </w:p>
          <w:p w:rsidR="00023569" w:rsidRDefault="00023569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8B6D07" w:rsidRDefault="008B6D07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8B6D07" w:rsidRDefault="008B6D07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8B6D07" w:rsidRDefault="008B6D07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8B6D07" w:rsidRPr="0095599F" w:rsidRDefault="008B6D07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FFFFFF" w:themeFill="background1"/>
          </w:tcPr>
          <w:p w:rsidR="007E206F" w:rsidRPr="00284A82" w:rsidRDefault="007E206F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</w:rPr>
              <w:lastRenderedPageBreak/>
              <w:t>Основное содержание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:rsidR="007E206F" w:rsidRPr="00664614" w:rsidRDefault="00664614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7E206F" w:rsidRPr="0095599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7E206F" w:rsidRPr="0034690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206F" w:rsidRPr="0095599F" w:rsidTr="00353CAC">
        <w:trPr>
          <w:trHeight w:val="1715"/>
        </w:trPr>
        <w:tc>
          <w:tcPr>
            <w:tcW w:w="709" w:type="pct"/>
            <w:vMerge/>
          </w:tcPr>
          <w:p w:rsidR="007E206F" w:rsidRPr="00284A82" w:rsidRDefault="007E206F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AEAAAA" w:themeFill="background2" w:themeFillShade="BF"/>
          </w:tcPr>
          <w:p w:rsidR="007E206F" w:rsidRPr="00284A82" w:rsidRDefault="007E206F" w:rsidP="006B1DC6">
            <w:pPr>
              <w:jc w:val="both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>Распространенные и нераспространенные предложения</w:t>
            </w: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7E206F" w:rsidRPr="0030324B" w:rsidRDefault="007E20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7E206F" w:rsidRPr="0095599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7E206F" w:rsidRPr="0034690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206F" w:rsidRPr="0095599F" w:rsidTr="0050735B">
        <w:trPr>
          <w:trHeight w:val="204"/>
        </w:trPr>
        <w:tc>
          <w:tcPr>
            <w:tcW w:w="709" w:type="pct"/>
            <w:vMerge/>
          </w:tcPr>
          <w:p w:rsidR="007E206F" w:rsidRPr="00284A82" w:rsidRDefault="007E206F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7E206F" w:rsidRPr="00284A82" w:rsidRDefault="007E206F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7E206F" w:rsidRPr="0030324B" w:rsidRDefault="0032656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7E206F" w:rsidRPr="0095599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7E206F" w:rsidRPr="0034690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206F" w:rsidRPr="0095599F" w:rsidTr="0050735B">
        <w:trPr>
          <w:trHeight w:val="20"/>
        </w:trPr>
        <w:tc>
          <w:tcPr>
            <w:tcW w:w="709" w:type="pct"/>
            <w:vMerge/>
          </w:tcPr>
          <w:p w:rsidR="007E206F" w:rsidRPr="0095599F" w:rsidRDefault="007E206F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7E206F" w:rsidRPr="00284A82" w:rsidRDefault="007E206F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Знаки препинания в простом предложении</w:t>
            </w:r>
            <w:r w:rsidR="0032656D">
              <w:rPr>
                <w:rFonts w:ascii="Times New Roman" w:hAnsi="Times New Roman"/>
              </w:rPr>
              <w:t xml:space="preserve">. Правописание знаков препинания в простом предложении. 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7E206F" w:rsidRPr="0030324B" w:rsidRDefault="007E20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7E206F" w:rsidRPr="0095599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7E206F" w:rsidRPr="0034690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206F" w:rsidRPr="0095599F" w:rsidTr="003C1AF5">
        <w:trPr>
          <w:trHeight w:val="365"/>
        </w:trPr>
        <w:tc>
          <w:tcPr>
            <w:tcW w:w="709" w:type="pct"/>
            <w:vMerge w:val="restart"/>
          </w:tcPr>
          <w:p w:rsidR="007E206F" w:rsidRDefault="007E206F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Тема </w:t>
            </w:r>
            <w:r w:rsidRPr="00284A82">
              <w:rPr>
                <w:rFonts w:ascii="Times New Roman" w:hAnsi="Times New Roman"/>
                <w:b/>
              </w:rPr>
              <w:t xml:space="preserve">3.2 </w:t>
            </w:r>
            <w:r w:rsidRPr="00284A82">
              <w:rPr>
                <w:rFonts w:ascii="Times New Roman" w:hAnsi="Times New Roman"/>
              </w:rPr>
              <w:t>Второстепенные члены предложения.</w:t>
            </w:r>
          </w:p>
          <w:p w:rsidR="00D767E2" w:rsidRDefault="00D767E2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767E2" w:rsidRDefault="00D767E2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767E2" w:rsidRPr="0095599F" w:rsidRDefault="00D767E2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7E206F" w:rsidRPr="00284A82" w:rsidRDefault="00642970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7E206F" w:rsidRPr="00664614" w:rsidRDefault="00664614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7E206F" w:rsidRPr="0095599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7E206F" w:rsidRPr="0034690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206F" w:rsidRPr="0095599F" w:rsidTr="003C1AF5">
        <w:trPr>
          <w:trHeight w:val="338"/>
        </w:trPr>
        <w:tc>
          <w:tcPr>
            <w:tcW w:w="709" w:type="pct"/>
            <w:vMerge/>
          </w:tcPr>
          <w:p w:rsidR="007E206F" w:rsidRPr="00284A82" w:rsidRDefault="007E206F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7E206F" w:rsidRPr="00284A82" w:rsidRDefault="00642970" w:rsidP="00353CAC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7E206F" w:rsidRPr="0030324B" w:rsidRDefault="007E206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7E206F" w:rsidRPr="0095599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7E206F" w:rsidRPr="0034690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7E206F" w:rsidRPr="0095599F" w:rsidTr="0050735B">
        <w:trPr>
          <w:trHeight w:val="413"/>
        </w:trPr>
        <w:tc>
          <w:tcPr>
            <w:tcW w:w="709" w:type="pct"/>
            <w:vMerge/>
          </w:tcPr>
          <w:p w:rsidR="007E206F" w:rsidRPr="00284A82" w:rsidRDefault="007E206F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7E206F" w:rsidRPr="00284A82" w:rsidRDefault="00642970" w:rsidP="00A57FEA">
            <w:pPr>
              <w:spacing w:line="23" w:lineRule="atLeast"/>
              <w:ind w:firstLine="236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7E206F" w:rsidRPr="0030324B" w:rsidRDefault="0032656D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7E206F" w:rsidRPr="0095599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7E206F" w:rsidRPr="0034690F" w:rsidRDefault="007E206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202770" w:rsidRPr="0095599F" w:rsidTr="0050735B">
        <w:trPr>
          <w:trHeight w:val="20"/>
        </w:trPr>
        <w:tc>
          <w:tcPr>
            <w:tcW w:w="709" w:type="pct"/>
            <w:tcBorders>
              <w:top w:val="nil"/>
            </w:tcBorders>
          </w:tcPr>
          <w:p w:rsidR="00202770" w:rsidRPr="0095599F" w:rsidRDefault="00202770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202770" w:rsidRPr="00284A82" w:rsidRDefault="00642970" w:rsidP="001E1FC3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Знаки препинания при однородных членах с обобщающими словами</w:t>
            </w:r>
            <w:proofErr w:type="gramStart"/>
            <w:r w:rsidRPr="00284A82">
              <w:rPr>
                <w:rFonts w:ascii="Times New Roman" w:hAnsi="Times New Roman"/>
              </w:rPr>
              <w:t>.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>З</w:t>
            </w:r>
            <w:proofErr w:type="gramEnd"/>
            <w:r w:rsidRPr="00284A82">
              <w:rPr>
                <w:rFonts w:ascii="Times New Roman" w:eastAsiaTheme="minorHAnsi" w:hAnsi="Times New Roman"/>
                <w:lang w:eastAsia="en-US"/>
              </w:rPr>
              <w:t>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202770" w:rsidRPr="0095599F" w:rsidRDefault="00202770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202770" w:rsidRPr="0095599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202770" w:rsidRPr="0034690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202770" w:rsidRPr="0095599F" w:rsidTr="003C1AF5">
        <w:trPr>
          <w:trHeight w:val="20"/>
        </w:trPr>
        <w:tc>
          <w:tcPr>
            <w:tcW w:w="709" w:type="pct"/>
            <w:vMerge w:val="restart"/>
          </w:tcPr>
          <w:p w:rsidR="00813F49" w:rsidRDefault="00813F49" w:rsidP="00321BD5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 xml:space="preserve">3.3. </w:t>
            </w:r>
          </w:p>
          <w:p w:rsidR="00202770" w:rsidRDefault="00813F49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Сложное предложение</w:t>
            </w:r>
          </w:p>
          <w:p w:rsidR="00D767E2" w:rsidRDefault="00D767E2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767E2" w:rsidRDefault="00D767E2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767E2" w:rsidRDefault="00D767E2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767E2" w:rsidRDefault="00D767E2" w:rsidP="00321BD5">
            <w:pPr>
              <w:spacing w:line="23" w:lineRule="atLeast"/>
              <w:rPr>
                <w:rFonts w:ascii="Times New Roman" w:hAnsi="Times New Roman"/>
              </w:rPr>
            </w:pPr>
          </w:p>
          <w:p w:rsidR="00D767E2" w:rsidRPr="0095599F" w:rsidRDefault="00D767E2" w:rsidP="00D767E2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202770" w:rsidRPr="0095599F" w:rsidRDefault="00202770" w:rsidP="00A57FEA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202770" w:rsidRPr="0095599F" w:rsidRDefault="00664614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202770" w:rsidRPr="003C1AF5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C1AF5">
              <w:rPr>
                <w:rFonts w:ascii="Times New Roman" w:eastAsia="Times New Roman" w:hAnsi="Times New Roman" w:cs="Times New Roman"/>
                <w:bCs/>
                <w:iCs/>
              </w:rPr>
              <w:t>ОК 02</w:t>
            </w:r>
          </w:p>
          <w:p w:rsidR="00202770" w:rsidRPr="003C1AF5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C1AF5">
              <w:rPr>
                <w:rFonts w:ascii="Times New Roman" w:eastAsia="Times New Roman" w:hAnsi="Times New Roman" w:cs="Times New Roman"/>
                <w:bCs/>
                <w:iCs/>
              </w:rPr>
              <w:t>ОК 04</w:t>
            </w:r>
          </w:p>
          <w:p w:rsidR="00202770" w:rsidRPr="003C1AF5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C1AF5">
              <w:rPr>
                <w:rFonts w:ascii="Times New Roman" w:eastAsia="Times New Roman" w:hAnsi="Times New Roman" w:cs="Times New Roman"/>
                <w:bCs/>
                <w:iCs/>
              </w:rPr>
              <w:t>ОК 05</w:t>
            </w:r>
          </w:p>
          <w:p w:rsidR="00202770" w:rsidRPr="003C1AF5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C1AF5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202770" w:rsidRPr="0095599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1AF5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shd w:val="clear" w:color="auto" w:fill="auto"/>
          </w:tcPr>
          <w:p w:rsidR="00202770" w:rsidRPr="0034690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202770" w:rsidRPr="0095599F" w:rsidTr="003C1AF5">
        <w:trPr>
          <w:trHeight w:val="20"/>
        </w:trPr>
        <w:tc>
          <w:tcPr>
            <w:tcW w:w="709" w:type="pct"/>
            <w:vMerge/>
          </w:tcPr>
          <w:p w:rsidR="00202770" w:rsidRPr="00284A82" w:rsidRDefault="00202770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808080" w:themeFill="background1" w:themeFillShade="80"/>
          </w:tcPr>
          <w:p w:rsidR="00202770" w:rsidRPr="0095599F" w:rsidRDefault="00813F49" w:rsidP="001E1FC3">
            <w:pPr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</w:t>
            </w:r>
            <w:r w:rsidRPr="00284A82">
              <w:rPr>
                <w:rFonts w:ascii="Times New Roman" w:hAnsi="Times New Roman"/>
              </w:rPr>
              <w:t xml:space="preserve">Сложноподчиненное предложение. </w:t>
            </w:r>
            <w:r w:rsidRPr="00284A82">
              <w:rPr>
                <w:rFonts w:ascii="Times New Roman" w:eastAsiaTheme="minorHAnsi" w:hAnsi="Times New Roman"/>
                <w:lang w:eastAsia="en-US"/>
              </w:rPr>
              <w:t>Типы придаточных предложений. Сложноподчиненные предложения с несколькими придаточными. Бессоюзные сложные предложения. Способы передачи чужой речи.Предложения с прямой и косвенной речью как способ передачи чужой речи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202770" w:rsidRDefault="00202770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202770" w:rsidRPr="0095599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202770" w:rsidRPr="0034690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202770" w:rsidRPr="0095599F" w:rsidTr="0050735B">
        <w:trPr>
          <w:trHeight w:val="20"/>
        </w:trPr>
        <w:tc>
          <w:tcPr>
            <w:tcW w:w="709" w:type="pct"/>
            <w:vMerge/>
          </w:tcPr>
          <w:p w:rsidR="00202770" w:rsidRPr="00284A82" w:rsidRDefault="00202770" w:rsidP="00321BD5">
            <w:pPr>
              <w:spacing w:line="23" w:lineRule="atLeast"/>
              <w:rPr>
                <w:rFonts w:ascii="Times New Roman" w:hAnsi="Times New Roman"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202770" w:rsidRPr="0095599F" w:rsidRDefault="00813F49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202770" w:rsidRDefault="0050735B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202770" w:rsidRPr="0095599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shd w:val="clear" w:color="auto" w:fill="auto"/>
          </w:tcPr>
          <w:p w:rsidR="00202770" w:rsidRPr="0034690F" w:rsidRDefault="0020277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9933C3" w:rsidRPr="0095599F" w:rsidTr="0050735B">
        <w:trPr>
          <w:trHeight w:val="1101"/>
        </w:trPr>
        <w:tc>
          <w:tcPr>
            <w:tcW w:w="709" w:type="pct"/>
            <w:vMerge/>
          </w:tcPr>
          <w:p w:rsidR="009933C3" w:rsidRPr="0095599F" w:rsidRDefault="009933C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9933C3" w:rsidRPr="0095599F" w:rsidRDefault="009933C3" w:rsidP="0050735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Знаки препинания в сложносочиненных предложениях.  Знаки препинания в сложноподчиненных предложениях. 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9933C3" w:rsidRPr="0095599F" w:rsidRDefault="009933C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9933C3" w:rsidRPr="0095599F" w:rsidRDefault="009933C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ПРб08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9933C3" w:rsidRPr="0034690F" w:rsidRDefault="009933C3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9933C3" w:rsidRPr="0034690F" w:rsidRDefault="009933C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9933C3" w:rsidRPr="0034690F" w:rsidRDefault="009933C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9933C3" w:rsidRPr="0034690F" w:rsidRDefault="009933C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9933C3" w:rsidRPr="0034690F" w:rsidRDefault="009933C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9933C3" w:rsidRPr="0034690F" w:rsidRDefault="009933C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9933C3" w:rsidRPr="0034690F" w:rsidRDefault="009933C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9933C3" w:rsidRPr="0034690F" w:rsidRDefault="009933C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9933C3" w:rsidRPr="0034690F" w:rsidRDefault="009933C3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9933C3" w:rsidRPr="0034690F" w:rsidRDefault="009933C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9933C3" w:rsidRPr="0034690F" w:rsidRDefault="009933C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9933C3" w:rsidRPr="0034690F" w:rsidRDefault="009933C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9933C3" w:rsidRPr="0034690F" w:rsidRDefault="009933C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9933C3" w:rsidRPr="0034690F" w:rsidRDefault="009933C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9933C3" w:rsidRPr="0034690F" w:rsidRDefault="009933C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9933C3" w:rsidRPr="0034690F" w:rsidRDefault="009933C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9933C3" w:rsidRPr="0034690F" w:rsidRDefault="009933C3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9933C3" w:rsidRPr="0034690F" w:rsidRDefault="009933C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</w:tc>
      </w:tr>
      <w:tr w:rsidR="009933C3" w:rsidRPr="0095599F" w:rsidTr="0050735B">
        <w:trPr>
          <w:trHeight w:val="20"/>
        </w:trPr>
        <w:tc>
          <w:tcPr>
            <w:tcW w:w="709" w:type="pct"/>
            <w:vMerge/>
          </w:tcPr>
          <w:p w:rsidR="009933C3" w:rsidRPr="0095599F" w:rsidRDefault="009933C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9933C3" w:rsidRPr="0095599F" w:rsidRDefault="009933C3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9933C3" w:rsidRPr="0030324B" w:rsidRDefault="0050735B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9933C3" w:rsidRPr="0095599F" w:rsidRDefault="009933C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9933C3" w:rsidRPr="0034690F" w:rsidRDefault="009933C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9933C3" w:rsidRPr="0095599F" w:rsidTr="0050735B">
        <w:trPr>
          <w:trHeight w:val="20"/>
        </w:trPr>
        <w:tc>
          <w:tcPr>
            <w:tcW w:w="709" w:type="pct"/>
            <w:vMerge/>
          </w:tcPr>
          <w:p w:rsidR="009933C3" w:rsidRPr="0095599F" w:rsidRDefault="009933C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80" w:type="pct"/>
            <w:gridSpan w:val="2"/>
            <w:shd w:val="clear" w:color="auto" w:fill="00B050"/>
          </w:tcPr>
          <w:p w:rsidR="009933C3" w:rsidRPr="0095599F" w:rsidRDefault="0050735B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 xml:space="preserve">Знаки препинания в бессоюзных сложных предложениях. </w:t>
            </w:r>
            <w:r w:rsidRPr="00284A82">
              <w:rPr>
                <w:rFonts w:ascii="Times New Roman" w:hAnsi="Times New Roman"/>
              </w:rPr>
              <w:t>Знаки препинания в предложения с прямой речью. Знаки препинания при диалогах. Правила оформления цитат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9933C3" w:rsidRDefault="009933C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9933C3" w:rsidRPr="0095599F" w:rsidRDefault="009933C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9933C3" w:rsidRPr="0095599F" w:rsidRDefault="009933C3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9933C3" w:rsidRPr="0034690F" w:rsidRDefault="009933C3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9933C3" w:rsidRPr="0095599F" w:rsidTr="0050735B">
        <w:trPr>
          <w:trHeight w:val="20"/>
        </w:trPr>
        <w:tc>
          <w:tcPr>
            <w:tcW w:w="3789" w:type="pct"/>
            <w:gridSpan w:val="3"/>
            <w:shd w:val="clear" w:color="auto" w:fill="FFC000"/>
          </w:tcPr>
          <w:p w:rsidR="009933C3" w:rsidRPr="0095599F" w:rsidRDefault="009933C3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</w:rPr>
              <w:lastRenderedPageBreak/>
              <w:t>Прикладной модуль. Раздел 4. Особенности профессиональной коммуникации.</w:t>
            </w:r>
          </w:p>
        </w:tc>
        <w:tc>
          <w:tcPr>
            <w:tcW w:w="321" w:type="pct"/>
            <w:shd w:val="clear" w:color="auto" w:fill="FFC000"/>
          </w:tcPr>
          <w:p w:rsidR="009933C3" w:rsidRPr="0030324B" w:rsidRDefault="009933C3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46" w:type="pct"/>
            <w:shd w:val="clear" w:color="auto" w:fill="auto"/>
          </w:tcPr>
          <w:p w:rsidR="009933C3" w:rsidRPr="0095599F" w:rsidRDefault="009933C3" w:rsidP="00321BD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9933C3" w:rsidRPr="0034690F" w:rsidRDefault="009933C3" w:rsidP="00321BD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</w:tr>
      <w:tr w:rsidR="00CE2875" w:rsidRPr="0095599F" w:rsidTr="003C1AF5">
        <w:trPr>
          <w:trHeight w:val="516"/>
        </w:trPr>
        <w:tc>
          <w:tcPr>
            <w:tcW w:w="728" w:type="pct"/>
            <w:gridSpan w:val="2"/>
            <w:vMerge w:val="restart"/>
            <w:shd w:val="clear" w:color="auto" w:fill="FFFFFF" w:themeFill="background1"/>
          </w:tcPr>
          <w:p w:rsidR="008338B8" w:rsidRDefault="00CE2875" w:rsidP="00321BD5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4.1.</w:t>
            </w:r>
          </w:p>
          <w:p w:rsidR="00CE2875" w:rsidRPr="0095599F" w:rsidRDefault="00CE2875" w:rsidP="008E39F1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Языккак средство профессиональной, социальной и межкультурной коммуникации</w:t>
            </w:r>
          </w:p>
        </w:tc>
        <w:tc>
          <w:tcPr>
            <w:tcW w:w="3061" w:type="pct"/>
            <w:shd w:val="clear" w:color="auto" w:fill="808080" w:themeFill="background1" w:themeFillShade="80"/>
          </w:tcPr>
          <w:p w:rsidR="00CE2875" w:rsidRPr="0095599F" w:rsidRDefault="00CE2875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CE2875" w:rsidRPr="00664614" w:rsidRDefault="00664614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CE2875" w:rsidRPr="0095599F" w:rsidRDefault="00CE2875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 xml:space="preserve">ОК 01, </w:t>
            </w:r>
            <w:r w:rsidRPr="0095599F">
              <w:rPr>
                <w:rFonts w:ascii="Times New Roman" w:eastAsia="Times New Roman" w:hAnsi="Times New Roman" w:cs="Times New Roman"/>
                <w:iCs/>
              </w:rPr>
              <w:t>ОК 02,</w:t>
            </w: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 xml:space="preserve">ОК 04, </w:t>
            </w:r>
            <w:r w:rsidRPr="0095599F">
              <w:rPr>
                <w:rFonts w:ascii="Times New Roman" w:eastAsia="Times New Roman" w:hAnsi="Times New Roman" w:cs="Times New Roman"/>
                <w:iCs/>
              </w:rPr>
              <w:t xml:space="preserve">ОК 05, </w:t>
            </w:r>
            <w:r w:rsidRPr="0095599F">
              <w:rPr>
                <w:rFonts w:ascii="Times New Roman" w:eastAsia="Times New Roman" w:hAnsi="Times New Roman" w:cs="Times New Roman"/>
                <w:bCs/>
                <w:iCs/>
              </w:rPr>
              <w:t>ОК 06</w:t>
            </w:r>
          </w:p>
          <w:p w:rsidR="00CE2875" w:rsidRPr="00F7544F" w:rsidRDefault="00CE2875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F7544F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vMerge/>
            <w:shd w:val="clear" w:color="auto" w:fill="auto"/>
          </w:tcPr>
          <w:p w:rsidR="00CE2875" w:rsidRPr="0034690F" w:rsidRDefault="00CE2875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E2875" w:rsidRPr="0095599F" w:rsidTr="001E1FC3">
        <w:trPr>
          <w:trHeight w:val="350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CE2875" w:rsidRPr="00284A82" w:rsidRDefault="00CE2875" w:rsidP="00321BD5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061" w:type="pct"/>
            <w:shd w:val="clear" w:color="auto" w:fill="AEAAAA" w:themeFill="background2" w:themeFillShade="BF"/>
          </w:tcPr>
          <w:p w:rsidR="00CE2875" w:rsidRPr="0095599F" w:rsidRDefault="00A57EE4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CE2875" w:rsidRPr="0030324B" w:rsidRDefault="00CE2875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E2875" w:rsidRPr="0095599F" w:rsidRDefault="00CE2875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E2875" w:rsidRPr="0034690F" w:rsidRDefault="00CE2875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E2875" w:rsidRPr="0095599F" w:rsidTr="0050735B">
        <w:trPr>
          <w:trHeight w:val="438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CE2875" w:rsidRPr="00284A82" w:rsidRDefault="00CE2875" w:rsidP="00321BD5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061" w:type="pct"/>
            <w:shd w:val="clear" w:color="auto" w:fill="00B050"/>
          </w:tcPr>
          <w:p w:rsidR="00CE2875" w:rsidRPr="0095599F" w:rsidRDefault="00A57EE4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CE2875" w:rsidRPr="0030324B" w:rsidRDefault="0050735B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E2875" w:rsidRPr="0095599F" w:rsidRDefault="00CE2875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E2875" w:rsidRPr="0034690F" w:rsidRDefault="00CE2875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E2875" w:rsidRPr="0095599F" w:rsidTr="0050735B">
        <w:trPr>
          <w:trHeight w:val="326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CE2875" w:rsidRPr="00284A82" w:rsidRDefault="00CE2875" w:rsidP="00321BD5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061" w:type="pct"/>
            <w:shd w:val="clear" w:color="auto" w:fill="00B050"/>
          </w:tcPr>
          <w:p w:rsidR="00CE2875" w:rsidRPr="0095599F" w:rsidRDefault="00A57EE4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Практическая работа,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CE2875" w:rsidRPr="0030324B" w:rsidRDefault="00CE2875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E2875" w:rsidRPr="0095599F" w:rsidRDefault="00CE2875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E2875" w:rsidRPr="0034690F" w:rsidRDefault="00CE2875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D24F0" w:rsidRPr="0095599F" w:rsidTr="003C1AF5">
        <w:trPr>
          <w:trHeight w:val="375"/>
        </w:trPr>
        <w:tc>
          <w:tcPr>
            <w:tcW w:w="728" w:type="pct"/>
            <w:gridSpan w:val="2"/>
            <w:vMerge w:val="restart"/>
            <w:shd w:val="clear" w:color="auto" w:fill="FFFFFF" w:themeFill="background1"/>
          </w:tcPr>
          <w:p w:rsidR="00ED24F0" w:rsidRPr="0095599F" w:rsidRDefault="00ED24F0" w:rsidP="002E4E77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Тема </w:t>
            </w:r>
            <w:r w:rsidRPr="00284A82">
              <w:rPr>
                <w:rFonts w:ascii="Times New Roman" w:hAnsi="Times New Roman"/>
                <w:b/>
              </w:rPr>
              <w:t>4.2</w:t>
            </w:r>
            <w:r w:rsidRPr="00284A82">
              <w:rPr>
                <w:rFonts w:ascii="Times New Roman" w:hAnsi="Times New Roman"/>
              </w:rPr>
              <w:t>. Коммуникативный аспект культуры речи.</w:t>
            </w:r>
          </w:p>
        </w:tc>
        <w:tc>
          <w:tcPr>
            <w:tcW w:w="3061" w:type="pct"/>
            <w:shd w:val="clear" w:color="auto" w:fill="808080" w:themeFill="background1" w:themeFillShade="80"/>
          </w:tcPr>
          <w:p w:rsidR="00ED24F0" w:rsidRPr="0095599F" w:rsidRDefault="00ED24F0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ED24F0" w:rsidRPr="0030324B" w:rsidRDefault="00664614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ED24F0" w:rsidRPr="0095599F" w:rsidRDefault="00ED24F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ED24F0" w:rsidRPr="0034690F" w:rsidRDefault="00ED24F0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D24F0" w:rsidRPr="0095599F" w:rsidTr="001E1FC3">
        <w:trPr>
          <w:trHeight w:val="726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ED24F0" w:rsidRPr="00284A82" w:rsidRDefault="00ED24F0" w:rsidP="00321BD5">
            <w:pPr>
              <w:spacing w:line="23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061" w:type="pct"/>
            <w:shd w:val="clear" w:color="auto" w:fill="AEAAAA" w:themeFill="background2" w:themeFillShade="BF"/>
          </w:tcPr>
          <w:p w:rsidR="00ED24F0" w:rsidRDefault="00ED24F0" w:rsidP="004675C6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284A82">
              <w:rPr>
                <w:rFonts w:ascii="Times New Roman" w:eastAsiaTheme="minorHAnsi" w:hAnsi="Times New Roman"/>
                <w:lang w:eastAsia="en-US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:rsidR="00ED24F0" w:rsidRPr="00284A82" w:rsidRDefault="00ED24F0" w:rsidP="00321BD5">
            <w:pPr>
              <w:spacing w:line="23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ED24F0" w:rsidRPr="0030324B" w:rsidRDefault="00ED24F0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ED24F0" w:rsidRPr="0095599F" w:rsidRDefault="00ED24F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ED24F0" w:rsidRPr="0034690F" w:rsidRDefault="00ED24F0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D24F0" w:rsidRPr="0095599F" w:rsidTr="0050735B">
        <w:trPr>
          <w:trHeight w:val="275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ED24F0" w:rsidRPr="0095599F" w:rsidRDefault="00ED24F0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3061" w:type="pct"/>
            <w:shd w:val="clear" w:color="auto" w:fill="00B050"/>
          </w:tcPr>
          <w:p w:rsidR="00ED24F0" w:rsidRPr="0095599F" w:rsidRDefault="00ED24F0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ED24F0" w:rsidRPr="0030324B" w:rsidRDefault="0050735B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ED24F0" w:rsidRPr="0095599F" w:rsidRDefault="00ED24F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ED24F0" w:rsidRPr="0034690F" w:rsidRDefault="00ED24F0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ED24F0" w:rsidRPr="0095599F" w:rsidTr="0050735B">
        <w:trPr>
          <w:trHeight w:val="175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ED24F0" w:rsidRPr="0095599F" w:rsidRDefault="00ED24F0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3061" w:type="pct"/>
            <w:shd w:val="clear" w:color="auto" w:fill="00B050"/>
          </w:tcPr>
          <w:p w:rsidR="00ED24F0" w:rsidRPr="00284A82" w:rsidRDefault="00ED24F0" w:rsidP="00321BD5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284A82">
              <w:rPr>
                <w:rFonts w:ascii="Times New Roman" w:hAnsi="Times New Roman"/>
              </w:rP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ED24F0" w:rsidRPr="0030324B" w:rsidRDefault="00ED24F0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ED24F0" w:rsidRPr="0095599F" w:rsidRDefault="00ED24F0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ED24F0" w:rsidRPr="0034690F" w:rsidRDefault="00ED24F0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6593F" w:rsidRPr="0095599F" w:rsidTr="003C1AF5">
        <w:trPr>
          <w:trHeight w:val="253"/>
        </w:trPr>
        <w:tc>
          <w:tcPr>
            <w:tcW w:w="728" w:type="pct"/>
            <w:gridSpan w:val="2"/>
            <w:vMerge w:val="restart"/>
            <w:shd w:val="clear" w:color="auto" w:fill="FFFFFF" w:themeFill="background1"/>
          </w:tcPr>
          <w:p w:rsidR="002E4E77" w:rsidRDefault="00C6593F" w:rsidP="00C91934">
            <w:pPr>
              <w:spacing w:line="23" w:lineRule="atLeast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 xml:space="preserve">4.3. </w:t>
            </w:r>
          </w:p>
          <w:p w:rsidR="00C6593F" w:rsidRPr="0095599F" w:rsidRDefault="00C6593F" w:rsidP="00C91934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>Научный стиль.</w:t>
            </w:r>
          </w:p>
        </w:tc>
        <w:tc>
          <w:tcPr>
            <w:tcW w:w="3061" w:type="pct"/>
            <w:shd w:val="clear" w:color="auto" w:fill="808080" w:themeFill="background1" w:themeFillShade="80"/>
          </w:tcPr>
          <w:p w:rsidR="00C6593F" w:rsidRPr="00284A82" w:rsidRDefault="00C6593F" w:rsidP="00321BD5">
            <w:pPr>
              <w:spacing w:line="23" w:lineRule="atLeast"/>
              <w:jc w:val="both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C6593F" w:rsidRPr="0030324B" w:rsidRDefault="00664614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6593F" w:rsidRPr="0095599F" w:rsidRDefault="00C6593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6593F" w:rsidRPr="0034690F" w:rsidRDefault="00C6593F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6593F" w:rsidRPr="0095599F" w:rsidTr="001E1FC3">
        <w:trPr>
          <w:trHeight w:val="376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C6593F" w:rsidRPr="0095599F" w:rsidRDefault="00C6593F" w:rsidP="00C91934">
            <w:pPr>
              <w:spacing w:line="23" w:lineRule="atLeast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3061" w:type="pct"/>
            <w:shd w:val="clear" w:color="auto" w:fill="AEAAAA" w:themeFill="background2" w:themeFillShade="BF"/>
          </w:tcPr>
          <w:p w:rsidR="00C6593F" w:rsidRPr="0095599F" w:rsidRDefault="00C6593F" w:rsidP="0050735B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</w:rPr>
              <w:t xml:space="preserve">Научный стиль и его подстили. Профессиональная речь и терминология.  </w:t>
            </w:r>
          </w:p>
        </w:tc>
        <w:tc>
          <w:tcPr>
            <w:tcW w:w="321" w:type="pct"/>
            <w:shd w:val="clear" w:color="auto" w:fill="AEAAAA" w:themeFill="background2" w:themeFillShade="BF"/>
            <w:vAlign w:val="center"/>
          </w:tcPr>
          <w:p w:rsidR="00C6593F" w:rsidRPr="0030324B" w:rsidRDefault="00C6593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6593F" w:rsidRPr="0095599F" w:rsidRDefault="00C6593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6593F" w:rsidRPr="0034690F" w:rsidRDefault="00C6593F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6593F" w:rsidRPr="0095599F" w:rsidTr="0050735B">
        <w:trPr>
          <w:trHeight w:val="288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C6593F" w:rsidRPr="0095599F" w:rsidRDefault="00C6593F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3061" w:type="pct"/>
            <w:shd w:val="clear" w:color="auto" w:fill="00B050"/>
          </w:tcPr>
          <w:p w:rsidR="00C6593F" w:rsidRPr="0095599F" w:rsidRDefault="00C6593F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84A82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C6593F" w:rsidRPr="0030324B" w:rsidRDefault="0067377E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6593F" w:rsidRPr="0095599F" w:rsidRDefault="00C6593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6593F" w:rsidRPr="0034690F" w:rsidRDefault="00C6593F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6593F" w:rsidRPr="0095599F" w:rsidTr="0050735B">
        <w:trPr>
          <w:trHeight w:val="213"/>
        </w:trPr>
        <w:tc>
          <w:tcPr>
            <w:tcW w:w="728" w:type="pct"/>
            <w:gridSpan w:val="2"/>
            <w:vMerge/>
            <w:shd w:val="clear" w:color="auto" w:fill="FFFFFF" w:themeFill="background1"/>
          </w:tcPr>
          <w:p w:rsidR="00C6593F" w:rsidRPr="0095599F" w:rsidRDefault="00C6593F" w:rsidP="00321BD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  <w:tc>
          <w:tcPr>
            <w:tcW w:w="3061" w:type="pct"/>
            <w:shd w:val="clear" w:color="auto" w:fill="00B050"/>
          </w:tcPr>
          <w:p w:rsidR="00C6593F" w:rsidRPr="00284A82" w:rsidRDefault="00436948" w:rsidP="00321BD5">
            <w:pPr>
              <w:spacing w:line="23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50735B">
              <w:rPr>
                <w:rFonts w:ascii="Times New Roman" w:hAnsi="Times New Roman"/>
                <w:bCs/>
              </w:rPr>
              <w:t>Научный стиль. Виды терминов</w:t>
            </w:r>
            <w:r w:rsidRPr="00284A82">
              <w:rPr>
                <w:rFonts w:ascii="Times New Roman" w:hAnsi="Times New Roman"/>
              </w:rPr>
              <w:t>(общенаучные, частнонаучные и технологические)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C6593F" w:rsidRPr="0030324B" w:rsidRDefault="00C6593F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6593F" w:rsidRPr="0095599F" w:rsidRDefault="00C6593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6593F" w:rsidRPr="0034690F" w:rsidRDefault="00C6593F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  <w:tr w:rsidR="00C26A19" w:rsidRPr="0095599F" w:rsidTr="003C1AF5">
        <w:trPr>
          <w:trHeight w:val="20"/>
        </w:trPr>
        <w:tc>
          <w:tcPr>
            <w:tcW w:w="728" w:type="pct"/>
            <w:gridSpan w:val="2"/>
            <w:vMerge w:val="restart"/>
          </w:tcPr>
          <w:p w:rsidR="00C26A19" w:rsidRDefault="00C26A19" w:rsidP="00321BD5">
            <w:pPr>
              <w:spacing w:line="23" w:lineRule="atLeast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 xml:space="preserve">Тема </w:t>
            </w:r>
            <w:r w:rsidRPr="00284A82">
              <w:rPr>
                <w:rFonts w:ascii="Times New Roman" w:hAnsi="Times New Roman"/>
                <w:b/>
              </w:rPr>
              <w:t>4.4</w:t>
            </w:r>
            <w:r w:rsidRPr="00284A82">
              <w:rPr>
                <w:rFonts w:ascii="Times New Roman" w:hAnsi="Times New Roman"/>
              </w:rPr>
              <w:t xml:space="preserve">. </w:t>
            </w:r>
          </w:p>
          <w:p w:rsidR="00C26A19" w:rsidRPr="0095599F" w:rsidRDefault="00C26A19" w:rsidP="00321BD5">
            <w:pPr>
              <w:spacing w:line="23" w:lineRule="atLeast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>Деловой стиль</w:t>
            </w:r>
          </w:p>
        </w:tc>
        <w:tc>
          <w:tcPr>
            <w:tcW w:w="3061" w:type="pct"/>
            <w:shd w:val="clear" w:color="auto" w:fill="808080" w:themeFill="background1" w:themeFillShade="80"/>
          </w:tcPr>
          <w:p w:rsidR="00C26A19" w:rsidRPr="0095599F" w:rsidRDefault="00C26A19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4A82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C26A19" w:rsidRPr="0030324B" w:rsidRDefault="0067377E" w:rsidP="00183413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</w:tcPr>
          <w:p w:rsidR="00C26A19" w:rsidRPr="0095599F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95599F">
              <w:rPr>
                <w:rFonts w:ascii="Times New Roman" w:eastAsia="Times New Roman" w:hAnsi="Times New Roman" w:cs="Times New Roman"/>
                <w:bCs/>
              </w:rPr>
              <w:t>ОК</w:t>
            </w:r>
            <w:proofErr w:type="gramEnd"/>
            <w:r w:rsidRPr="0095599F">
              <w:rPr>
                <w:rFonts w:ascii="Times New Roman" w:eastAsia="Times New Roman" w:hAnsi="Times New Roman" w:cs="Times New Roman"/>
                <w:bCs/>
              </w:rPr>
              <w:t xml:space="preserve"> 02</w:t>
            </w:r>
          </w:p>
          <w:p w:rsidR="00C26A19" w:rsidRPr="0095599F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04</w:t>
            </w:r>
          </w:p>
          <w:p w:rsidR="00C26A19" w:rsidRPr="0095599F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05</w:t>
            </w:r>
          </w:p>
          <w:p w:rsidR="00C26A19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Cs/>
              </w:rPr>
              <w:t>ОК 06</w:t>
            </w:r>
          </w:p>
          <w:p w:rsidR="00C26A19" w:rsidRPr="00F7544F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7544F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shd w:val="clear" w:color="auto" w:fill="auto"/>
          </w:tcPr>
          <w:p w:rsidR="00C26A19" w:rsidRPr="0034690F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26A19" w:rsidRPr="0095599F" w:rsidTr="003C1AF5">
        <w:trPr>
          <w:trHeight w:val="20"/>
        </w:trPr>
        <w:tc>
          <w:tcPr>
            <w:tcW w:w="728" w:type="pct"/>
            <w:gridSpan w:val="2"/>
            <w:vMerge/>
          </w:tcPr>
          <w:p w:rsidR="00C26A19" w:rsidRPr="0095599F" w:rsidRDefault="00C26A19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61" w:type="pct"/>
            <w:shd w:val="clear" w:color="auto" w:fill="808080" w:themeFill="background1" w:themeFillShade="80"/>
          </w:tcPr>
          <w:p w:rsidR="00C26A19" w:rsidRPr="0095599F" w:rsidRDefault="00C26A19" w:rsidP="001E1FC3">
            <w:pPr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4A82">
              <w:rPr>
                <w:rFonts w:ascii="Times New Roman" w:hAnsi="Times New Roman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321" w:type="pct"/>
            <w:shd w:val="clear" w:color="auto" w:fill="808080" w:themeFill="background1" w:themeFillShade="80"/>
            <w:vAlign w:val="center"/>
          </w:tcPr>
          <w:p w:rsidR="00C26A19" w:rsidRPr="0030324B" w:rsidRDefault="00C26A1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26A19" w:rsidRPr="0095599F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 w:val="restart"/>
            <w:shd w:val="clear" w:color="auto" w:fill="auto"/>
          </w:tcPr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C26A19" w:rsidRPr="0034690F" w:rsidRDefault="00C26A19" w:rsidP="00346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C26A19" w:rsidRPr="0034690F" w:rsidRDefault="00C26A19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C26A19" w:rsidRPr="0034690F" w:rsidRDefault="00C26A19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C26A19" w:rsidRPr="0034690F" w:rsidRDefault="00C26A19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C26A19" w:rsidRPr="0034690F" w:rsidRDefault="00C26A19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C26A19" w:rsidRPr="0034690F" w:rsidRDefault="00C26A19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C26A19" w:rsidRPr="0034690F" w:rsidRDefault="00C26A19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C26A19" w:rsidRPr="0034690F" w:rsidRDefault="00C26A19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C26A19" w:rsidRPr="0034690F" w:rsidRDefault="00C26A19" w:rsidP="008419C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C26A19" w:rsidRPr="0034690F" w:rsidRDefault="00C26A19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C26A19" w:rsidRPr="0034690F" w:rsidRDefault="00C26A19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C26A19" w:rsidRPr="0034690F" w:rsidRDefault="00C26A19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C26A19" w:rsidRPr="0034690F" w:rsidRDefault="00C26A19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C26A19" w:rsidRPr="0034690F" w:rsidRDefault="00C26A19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C26A19" w:rsidRPr="0034690F" w:rsidRDefault="00C26A19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C26A19" w:rsidRPr="0034690F" w:rsidRDefault="00C26A19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C26A19" w:rsidRPr="0034690F" w:rsidRDefault="00C26A19" w:rsidP="00876D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C26A19" w:rsidRPr="0034690F" w:rsidRDefault="00C26A19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 г</w:t>
            </w:r>
          </w:p>
          <w:p w:rsidR="00C26A19" w:rsidRPr="0034690F" w:rsidRDefault="00C26A19" w:rsidP="008419CC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C26A19" w:rsidRPr="0034690F" w:rsidRDefault="00C26A19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26A19" w:rsidRPr="0095599F" w:rsidTr="0050735B">
        <w:trPr>
          <w:trHeight w:val="20"/>
        </w:trPr>
        <w:tc>
          <w:tcPr>
            <w:tcW w:w="728" w:type="pct"/>
            <w:gridSpan w:val="2"/>
            <w:vMerge/>
          </w:tcPr>
          <w:p w:rsidR="00C26A19" w:rsidRPr="0095599F" w:rsidRDefault="00C26A19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61" w:type="pct"/>
            <w:shd w:val="clear" w:color="auto" w:fill="00B050"/>
          </w:tcPr>
          <w:p w:rsidR="00C26A19" w:rsidRPr="0095599F" w:rsidRDefault="00C26A19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C26A19" w:rsidRPr="0030324B" w:rsidRDefault="00424861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26A19" w:rsidRPr="0095599F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26A19" w:rsidRPr="0034690F" w:rsidRDefault="00C26A19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26A19" w:rsidRPr="0095599F" w:rsidTr="0050735B">
        <w:trPr>
          <w:trHeight w:val="212"/>
        </w:trPr>
        <w:tc>
          <w:tcPr>
            <w:tcW w:w="728" w:type="pct"/>
            <w:gridSpan w:val="2"/>
            <w:vMerge/>
          </w:tcPr>
          <w:p w:rsidR="00C26A19" w:rsidRPr="0095599F" w:rsidRDefault="00C26A19" w:rsidP="00321BD5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61" w:type="pct"/>
            <w:shd w:val="clear" w:color="auto" w:fill="00B050"/>
          </w:tcPr>
          <w:p w:rsidR="00C26A19" w:rsidRPr="0095599F" w:rsidRDefault="00C26A19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84A82">
              <w:rPr>
                <w:rFonts w:ascii="Times New Roman" w:hAnsi="Times New Roman"/>
              </w:rPr>
              <w:t>Практическое занятие. Виды документов в конкретной специальности.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C26A19" w:rsidRPr="0095599F" w:rsidRDefault="00C26A1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" w:type="pct"/>
            <w:vMerge/>
            <w:shd w:val="clear" w:color="auto" w:fill="auto"/>
            <w:vAlign w:val="center"/>
          </w:tcPr>
          <w:p w:rsidR="00C26A19" w:rsidRPr="0095599F" w:rsidRDefault="00C26A19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C26A19" w:rsidRPr="0034690F" w:rsidRDefault="00C26A19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72ABF" w:rsidRPr="0095599F" w:rsidTr="003C1AF5">
        <w:trPr>
          <w:trHeight w:val="212"/>
        </w:trPr>
        <w:tc>
          <w:tcPr>
            <w:tcW w:w="3789" w:type="pct"/>
            <w:gridSpan w:val="3"/>
            <w:shd w:val="clear" w:color="auto" w:fill="FF0000"/>
          </w:tcPr>
          <w:p w:rsidR="00137B4A" w:rsidRDefault="00137B4A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3C1AF5" w:rsidRDefault="003C1AF5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3C1AF5" w:rsidRDefault="003C1AF5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3C1AF5" w:rsidRDefault="003C1AF5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3C1AF5" w:rsidRDefault="003C1AF5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3C1AF5" w:rsidRDefault="003C1AF5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3C1AF5" w:rsidRDefault="003C1AF5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3C1AF5" w:rsidRDefault="003C1AF5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3C1AF5" w:rsidRDefault="003C1AF5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</w:p>
          <w:p w:rsidR="00672ABF" w:rsidRPr="00137B4A" w:rsidRDefault="00414A59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Консультации </w:t>
            </w:r>
          </w:p>
        </w:tc>
        <w:tc>
          <w:tcPr>
            <w:tcW w:w="321" w:type="pct"/>
            <w:shd w:val="clear" w:color="auto" w:fill="FF0000"/>
            <w:vAlign w:val="center"/>
          </w:tcPr>
          <w:p w:rsidR="00672ABF" w:rsidRPr="00414A59" w:rsidRDefault="00414A5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6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096A91" w:rsidRPr="003C1AF5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3C1AF5">
              <w:rPr>
                <w:rFonts w:ascii="Times New Roman" w:eastAsia="Times New Roman" w:hAnsi="Times New Roman" w:cs="Times New Roman"/>
              </w:rPr>
              <w:t>ОК 01, ОК 02, ОК 04, ОК 05, ОК 06</w:t>
            </w:r>
          </w:p>
          <w:p w:rsidR="00672ABF" w:rsidRPr="0095599F" w:rsidRDefault="00096A91" w:rsidP="00096A91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1AF5">
              <w:rPr>
                <w:rFonts w:ascii="Times New Roman" w:eastAsia="Times New Roman" w:hAnsi="Times New Roman" w:cs="Times New Roman"/>
              </w:rPr>
              <w:t>ПК1.1 ПК2.1 ПК3.1 ПК4.5</w:t>
            </w:r>
          </w:p>
        </w:tc>
        <w:tc>
          <w:tcPr>
            <w:tcW w:w="444" w:type="pct"/>
            <w:shd w:val="clear" w:color="auto" w:fill="auto"/>
          </w:tcPr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096A91" w:rsidRPr="004079F6" w:rsidRDefault="00096A91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096A91" w:rsidRPr="004079F6" w:rsidRDefault="00096A91" w:rsidP="00096A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72ABF" w:rsidRPr="0034690F" w:rsidRDefault="00096A91" w:rsidP="00096A91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79F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МР03.УРДпсдл г</w:t>
            </w:r>
          </w:p>
        </w:tc>
      </w:tr>
      <w:tr w:rsidR="00414A59" w:rsidRPr="0095599F" w:rsidTr="003C1AF5">
        <w:trPr>
          <w:trHeight w:val="212"/>
        </w:trPr>
        <w:tc>
          <w:tcPr>
            <w:tcW w:w="3789" w:type="pct"/>
            <w:gridSpan w:val="3"/>
            <w:shd w:val="clear" w:color="auto" w:fill="FF0000"/>
          </w:tcPr>
          <w:p w:rsidR="00414A59" w:rsidRDefault="00414A59" w:rsidP="00321BD5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i/>
              </w:rPr>
            </w:pPr>
            <w:r w:rsidRPr="00137B4A">
              <w:rPr>
                <w:rFonts w:ascii="Times New Roman" w:hAnsi="Times New Roman"/>
                <w:b/>
                <w:i/>
              </w:rPr>
              <w:lastRenderedPageBreak/>
              <w:t>Итоговая аттестация (Экзамен</w:t>
            </w:r>
            <w:r w:rsidR="00DF473A">
              <w:rPr>
                <w:rFonts w:ascii="Times New Roman" w:hAnsi="Times New Roman"/>
                <w:b/>
                <w:i/>
              </w:rPr>
              <w:t>)</w:t>
            </w:r>
          </w:p>
        </w:tc>
        <w:tc>
          <w:tcPr>
            <w:tcW w:w="321" w:type="pct"/>
            <w:shd w:val="clear" w:color="auto" w:fill="FF0000"/>
            <w:vAlign w:val="center"/>
          </w:tcPr>
          <w:p w:rsidR="00414A59" w:rsidRPr="00414A59" w:rsidRDefault="00414A59" w:rsidP="00321BD5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30324B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414A59" w:rsidRPr="003C1AF5" w:rsidRDefault="00414A59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pct"/>
            <w:shd w:val="clear" w:color="auto" w:fill="auto"/>
          </w:tcPr>
          <w:p w:rsidR="00414A59" w:rsidRPr="004079F6" w:rsidRDefault="00414A59" w:rsidP="00096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72ABF" w:rsidRPr="0095599F" w:rsidTr="0050735B">
        <w:trPr>
          <w:trHeight w:val="212"/>
        </w:trPr>
        <w:tc>
          <w:tcPr>
            <w:tcW w:w="3789" w:type="pct"/>
            <w:gridSpan w:val="3"/>
          </w:tcPr>
          <w:p w:rsidR="00672ABF" w:rsidRPr="00672ABF" w:rsidRDefault="00672ABF" w:rsidP="00672ABF">
            <w:pPr>
              <w:spacing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</w:rPr>
            </w:pPr>
            <w:r w:rsidRPr="00672ABF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21" w:type="pct"/>
            <w:shd w:val="clear" w:color="auto" w:fill="00B050"/>
            <w:vAlign w:val="center"/>
          </w:tcPr>
          <w:p w:rsidR="00672ABF" w:rsidRPr="0095599F" w:rsidRDefault="0050735B" w:rsidP="00D323B7">
            <w:pPr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D323B7"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672ABF" w:rsidRPr="0095599F" w:rsidRDefault="00672ABF" w:rsidP="00321BD5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4" w:type="pct"/>
            <w:shd w:val="clear" w:color="auto" w:fill="auto"/>
          </w:tcPr>
          <w:p w:rsidR="00672ABF" w:rsidRPr="0034690F" w:rsidRDefault="00672ABF" w:rsidP="00876D8C">
            <w:pPr>
              <w:autoSpaceDE w:val="0"/>
              <w:autoSpaceDN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734FD6" w:rsidRPr="00734FD6" w:rsidRDefault="00734FD6" w:rsidP="00734FD6">
      <w:pPr>
        <w:rPr>
          <w:lang w:bidi="ar-SA"/>
        </w:rPr>
      </w:pPr>
    </w:p>
    <w:p w:rsidR="00734FD6" w:rsidRDefault="00734FD6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Default="00C77BB5" w:rsidP="00734FD6">
      <w:pPr>
        <w:rPr>
          <w:lang w:bidi="ar-SA"/>
        </w:rPr>
      </w:pPr>
    </w:p>
    <w:p w:rsidR="00C77BB5" w:rsidRPr="00284A82" w:rsidRDefault="00C77BB5" w:rsidP="00C77BB5">
      <w:pPr>
        <w:keepNext/>
        <w:keepLines/>
        <w:ind w:right="57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124938101"/>
      <w:r w:rsidRPr="00284A82">
        <w:rPr>
          <w:rFonts w:ascii="Times New Roman" w:hAnsi="Times New Roman"/>
          <w:b/>
          <w:sz w:val="28"/>
          <w:szCs w:val="28"/>
        </w:rPr>
        <w:lastRenderedPageBreak/>
        <w:t>3. Условия реализации программы общеобразовательной дисциплины</w:t>
      </w:r>
      <w:bookmarkEnd w:id="8"/>
    </w:p>
    <w:p w:rsidR="00C77BB5" w:rsidRPr="00284A82" w:rsidRDefault="00C77BB5" w:rsidP="00C77BB5">
      <w:pPr>
        <w:rPr>
          <w:rFonts w:ascii="Times New Roman" w:hAnsi="Times New Roman"/>
          <w:b/>
          <w:bCs/>
          <w:sz w:val="28"/>
          <w:szCs w:val="28"/>
        </w:rPr>
      </w:pPr>
      <w:bookmarkStart w:id="9" w:name="_heading=h.3rdcrjn"/>
      <w:bookmarkEnd w:id="9"/>
    </w:p>
    <w:p w:rsidR="00321BD5" w:rsidRPr="006C76E6" w:rsidRDefault="00321BD5" w:rsidP="00321BD5">
      <w:pPr>
        <w:spacing w:before="7"/>
        <w:rPr>
          <w:rFonts w:ascii="Times New Roman" w:hAnsi="Times New Roman" w:cs="Times New Roman"/>
          <w:b/>
        </w:rPr>
      </w:pPr>
    </w:p>
    <w:p w:rsidR="00C77BB5" w:rsidRPr="009E611B" w:rsidRDefault="00321BD5" w:rsidP="009E611B">
      <w:pPr>
        <w:pStyle w:val="17"/>
        <w:numPr>
          <w:ilvl w:val="1"/>
          <w:numId w:val="31"/>
        </w:numPr>
        <w:shd w:val="clear" w:color="auto" w:fill="FFFFFF" w:themeFill="background1"/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9E611B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</w:p>
    <w:p w:rsidR="00321BD5" w:rsidRPr="009E611B" w:rsidRDefault="00321BD5" w:rsidP="009E611B">
      <w:pPr>
        <w:pStyle w:val="17"/>
        <w:shd w:val="clear" w:color="auto" w:fill="FFFFFF" w:themeFill="background1"/>
        <w:tabs>
          <w:tab w:val="left" w:pos="797"/>
        </w:tabs>
        <w:spacing w:line="259" w:lineRule="auto"/>
        <w:ind w:left="709" w:right="283" w:firstLine="0"/>
        <w:rPr>
          <w:rFonts w:ascii="Times New Roman" w:hAnsi="Times New Roman" w:cs="Times New Roman"/>
          <w:b w:val="0"/>
        </w:rPr>
      </w:pPr>
      <w:r w:rsidRPr="009E611B">
        <w:rPr>
          <w:rFonts w:ascii="Times New Roman" w:hAnsi="Times New Roman" w:cs="Times New Roman"/>
          <w:b w:val="0"/>
        </w:rPr>
        <w:t>Реализацияпрограммыдисциплинытребуетналичияучебногокабинета</w:t>
      </w:r>
      <w:r w:rsidR="00C77BB5" w:rsidRPr="009E611B">
        <w:rPr>
          <w:rFonts w:ascii="Times New Roman" w:hAnsi="Times New Roman" w:cs="Times New Roman"/>
          <w:b w:val="0"/>
        </w:rPr>
        <w:t>Русского языка и литературы</w:t>
      </w:r>
      <w:r w:rsidRPr="009E611B">
        <w:rPr>
          <w:rFonts w:ascii="Times New Roman" w:hAnsi="Times New Roman" w:cs="Times New Roman"/>
          <w:b w:val="0"/>
        </w:rPr>
        <w:t>.</w:t>
      </w:r>
    </w:p>
    <w:p w:rsidR="00734FD6" w:rsidRPr="009E611B" w:rsidRDefault="00734FD6" w:rsidP="009E611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Реализация программы дисциплины предусматривает на</w:t>
      </w:r>
      <w:r w:rsidR="00237173" w:rsidRPr="009E611B">
        <w:rPr>
          <w:rFonts w:ascii="Times New Roman" w:hAnsi="Times New Roman" w:cs="Times New Roman"/>
          <w:color w:val="auto"/>
          <w:sz w:val="28"/>
          <w:szCs w:val="28"/>
        </w:rPr>
        <w:t>личие учебного кабинета «</w:t>
      </w:r>
      <w:r w:rsidR="00210E51" w:rsidRPr="009E611B">
        <w:rPr>
          <w:rFonts w:ascii="Times New Roman" w:hAnsi="Times New Roman" w:cs="Times New Roman"/>
          <w:color w:val="auto"/>
          <w:sz w:val="28"/>
          <w:szCs w:val="28"/>
        </w:rPr>
        <w:t>Русский язык и литература</w:t>
      </w:r>
      <w:r w:rsidRPr="009E611B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734FD6" w:rsidRPr="009E611B" w:rsidRDefault="00734FD6" w:rsidP="009E611B">
      <w:pPr>
        <w:pStyle w:val="aff6"/>
        <w:shd w:val="clear" w:color="auto" w:fill="FFFFFF" w:themeFill="background1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E611B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734FD6" w:rsidRPr="009E611B" w:rsidRDefault="00734FD6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посадочные места по количеству обучающихся;</w:t>
      </w:r>
    </w:p>
    <w:p w:rsidR="00187A41" w:rsidRPr="009E611B" w:rsidRDefault="00187A41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87A41" w:rsidRPr="009E611B" w:rsidRDefault="00187A41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34FD6" w:rsidRPr="009E611B" w:rsidRDefault="00734FD6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рабочее место преподавателя;</w:t>
      </w:r>
    </w:p>
    <w:p w:rsidR="00734FD6" w:rsidRPr="009E611B" w:rsidRDefault="00734FD6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огнетушитель;</w:t>
      </w:r>
    </w:p>
    <w:p w:rsidR="00734FD6" w:rsidRPr="009E611B" w:rsidRDefault="00734FD6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комплект методических пособий по предмету;</w:t>
      </w:r>
    </w:p>
    <w:p w:rsidR="00734FD6" w:rsidRPr="009E611B" w:rsidRDefault="00734FD6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комплект учебников;</w:t>
      </w:r>
    </w:p>
    <w:p w:rsidR="00734FD6" w:rsidRPr="009E611B" w:rsidRDefault="007F483D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 xml:space="preserve">карты </w:t>
      </w:r>
      <w:r w:rsidR="00734FD6" w:rsidRPr="009E611B">
        <w:rPr>
          <w:rFonts w:ascii="Times New Roman" w:hAnsi="Times New Roman" w:cs="Times New Roman"/>
          <w:color w:val="auto"/>
          <w:sz w:val="28"/>
          <w:szCs w:val="28"/>
        </w:rPr>
        <w:t>мира;</w:t>
      </w:r>
    </w:p>
    <w:p w:rsidR="00734FD6" w:rsidRPr="009E611B" w:rsidRDefault="00734FD6" w:rsidP="009E611B">
      <w:pPr>
        <w:widowControl/>
        <w:numPr>
          <w:ilvl w:val="0"/>
          <w:numId w:val="8"/>
        </w:numPr>
        <w:shd w:val="clear" w:color="auto" w:fill="FFFFFF" w:themeFill="background1"/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опорные таблицы.</w:t>
      </w:r>
    </w:p>
    <w:p w:rsidR="00734FD6" w:rsidRPr="009E611B" w:rsidRDefault="00734FD6" w:rsidP="009E611B">
      <w:pPr>
        <w:shd w:val="clear" w:color="auto" w:fill="FFFFFF" w:themeFill="background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bCs/>
          <w:color w:val="auto"/>
          <w:sz w:val="28"/>
          <w:szCs w:val="28"/>
        </w:rPr>
        <w:t>Технические средства обучения:</w:t>
      </w:r>
    </w:p>
    <w:p w:rsidR="00734FD6" w:rsidRPr="009E611B" w:rsidRDefault="00734FD6" w:rsidP="009E611B">
      <w:pPr>
        <w:pStyle w:val="afe"/>
        <w:numPr>
          <w:ilvl w:val="0"/>
          <w:numId w:val="9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  <w:sz w:val="28"/>
          <w:szCs w:val="28"/>
        </w:rPr>
      </w:pPr>
      <w:r w:rsidRPr="009E611B">
        <w:rPr>
          <w:sz w:val="28"/>
          <w:szCs w:val="28"/>
        </w:rPr>
        <w:t xml:space="preserve">персональный компьютер. </w:t>
      </w:r>
      <w:proofErr w:type="spellStart"/>
      <w:r w:rsidRPr="009E611B">
        <w:rPr>
          <w:sz w:val="28"/>
          <w:szCs w:val="28"/>
          <w:lang w:val="en-US"/>
        </w:rPr>
        <w:t>IBMPentium</w:t>
      </w:r>
      <w:proofErr w:type="spellEnd"/>
      <w:r w:rsidRPr="009E611B">
        <w:rPr>
          <w:sz w:val="28"/>
          <w:szCs w:val="28"/>
        </w:rPr>
        <w:t xml:space="preserve"> (</w:t>
      </w:r>
      <w:r w:rsidRPr="009E611B">
        <w:rPr>
          <w:sz w:val="28"/>
          <w:szCs w:val="28"/>
          <w:lang w:val="en-US"/>
        </w:rPr>
        <w:t>D</w:t>
      </w:r>
      <w:r w:rsidRPr="009E611B">
        <w:rPr>
          <w:sz w:val="28"/>
          <w:szCs w:val="28"/>
        </w:rPr>
        <w:t>) (учительский);</w:t>
      </w:r>
    </w:p>
    <w:p w:rsidR="00734FD6" w:rsidRPr="009E611B" w:rsidRDefault="00734FD6" w:rsidP="009E611B">
      <w:pPr>
        <w:widowControl/>
        <w:numPr>
          <w:ilvl w:val="0"/>
          <w:numId w:val="9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акустическая система;</w:t>
      </w:r>
    </w:p>
    <w:p w:rsidR="00734FD6" w:rsidRPr="009E611B" w:rsidRDefault="00734FD6" w:rsidP="009E611B">
      <w:pPr>
        <w:widowControl/>
        <w:numPr>
          <w:ilvl w:val="0"/>
          <w:numId w:val="9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источник бесперебойного питания;</w:t>
      </w:r>
    </w:p>
    <w:p w:rsidR="00734FD6" w:rsidRPr="009E611B" w:rsidRDefault="00734FD6" w:rsidP="009E611B">
      <w:pPr>
        <w:widowControl/>
        <w:numPr>
          <w:ilvl w:val="0"/>
          <w:numId w:val="9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 xml:space="preserve">программное обеспечение: </w:t>
      </w:r>
      <w:r w:rsidRPr="009E611B">
        <w:rPr>
          <w:rFonts w:ascii="Times New Roman" w:hAnsi="Times New Roman" w:cs="Times New Roman"/>
          <w:color w:val="auto"/>
          <w:sz w:val="28"/>
          <w:szCs w:val="28"/>
          <w:lang w:val="en-US"/>
        </w:rPr>
        <w:t>MSOffice</w:t>
      </w:r>
      <w:r w:rsidRPr="009E611B">
        <w:rPr>
          <w:rFonts w:ascii="Times New Roman" w:hAnsi="Times New Roman" w:cs="Times New Roman"/>
          <w:color w:val="auto"/>
          <w:sz w:val="28"/>
          <w:szCs w:val="28"/>
        </w:rPr>
        <w:t xml:space="preserve"> 2000, </w:t>
      </w:r>
      <w:r w:rsidRPr="009E611B">
        <w:rPr>
          <w:rFonts w:ascii="Times New Roman" w:hAnsi="Times New Roman" w:cs="Times New Roman"/>
          <w:color w:val="auto"/>
          <w:sz w:val="28"/>
          <w:szCs w:val="28"/>
          <w:lang w:val="en-US"/>
        </w:rPr>
        <w:t>Windows</w:t>
      </w:r>
      <w:r w:rsidRPr="009E611B">
        <w:rPr>
          <w:rFonts w:ascii="Times New Roman" w:hAnsi="Times New Roman" w:cs="Times New Roman"/>
          <w:color w:val="auto"/>
          <w:sz w:val="28"/>
          <w:szCs w:val="28"/>
        </w:rPr>
        <w:t xml:space="preserve"> 2000;</w:t>
      </w:r>
    </w:p>
    <w:p w:rsidR="00734FD6" w:rsidRPr="009E611B" w:rsidRDefault="00734FD6" w:rsidP="009E611B">
      <w:pPr>
        <w:widowControl/>
        <w:numPr>
          <w:ilvl w:val="0"/>
          <w:numId w:val="9"/>
        </w:numPr>
        <w:shd w:val="clear" w:color="auto" w:fill="FFFFFF" w:themeFill="background1"/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611B">
        <w:rPr>
          <w:rFonts w:ascii="Times New Roman" w:hAnsi="Times New Roman" w:cs="Times New Roman"/>
          <w:color w:val="auto"/>
          <w:sz w:val="28"/>
          <w:szCs w:val="28"/>
        </w:rPr>
        <w:t>учебный материал в электронном виде.</w:t>
      </w:r>
    </w:p>
    <w:p w:rsidR="007F483D" w:rsidRPr="009E611B" w:rsidRDefault="007F483D" w:rsidP="009E611B">
      <w:pPr>
        <w:pStyle w:val="1"/>
        <w:keepNext w:val="0"/>
        <w:widowControl w:val="0"/>
        <w:numPr>
          <w:ilvl w:val="1"/>
          <w:numId w:val="31"/>
        </w:numPr>
        <w:shd w:val="clear" w:color="auto" w:fill="FFFFFF" w:themeFill="background1"/>
        <w:tabs>
          <w:tab w:val="left" w:pos="796"/>
        </w:tabs>
        <w:ind w:left="795"/>
        <w:jc w:val="both"/>
        <w:rPr>
          <w:sz w:val="28"/>
          <w:szCs w:val="28"/>
        </w:rPr>
      </w:pPr>
      <w:r w:rsidRPr="009E611B">
        <w:rPr>
          <w:sz w:val="28"/>
          <w:szCs w:val="28"/>
        </w:rPr>
        <w:t>Информационноеобеспечениеобучения</w:t>
      </w:r>
    </w:p>
    <w:p w:rsidR="007F483D" w:rsidRPr="009E611B" w:rsidRDefault="007F483D" w:rsidP="009E611B">
      <w:pPr>
        <w:shd w:val="clear" w:color="auto" w:fill="FFFFFF" w:themeFill="background1"/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F483D" w:rsidRPr="009E611B" w:rsidRDefault="007F483D" w:rsidP="009E611B">
      <w:pPr>
        <w:shd w:val="clear" w:color="auto" w:fill="FFFFFF" w:themeFill="background1"/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0" w:name="_Hlk120782426"/>
      <w:r w:rsidRPr="009E611B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9E61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7F483D" w:rsidRPr="009E611B" w:rsidRDefault="007F483D" w:rsidP="009E611B">
      <w:pPr>
        <w:shd w:val="clear" w:color="auto" w:fill="FFFFFF" w:themeFill="background1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11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2. </w:t>
      </w:r>
      <w:bookmarkStart w:id="11" w:name="_Hlk120781305"/>
      <w:bookmarkStart w:id="12" w:name="_Hlk120780419"/>
      <w:bookmarkStart w:id="13" w:name="_Hlk120781324"/>
      <w:bookmarkStart w:id="14" w:name="_Hlk120716574"/>
      <w:r w:rsidRPr="009E611B">
        <w:rPr>
          <w:rFonts w:ascii="Times New Roman" w:eastAsia="Times New Roman" w:hAnsi="Times New Roman" w:cs="Times New Roman"/>
          <w:color w:val="auto"/>
          <w:sz w:val="28"/>
          <w:szCs w:val="28"/>
        </w:rPr>
        <w:t>Рекомендуемые печатные издания по реализации общеобразовательной</w:t>
      </w:r>
      <w:bookmarkEnd w:id="11"/>
      <w:r w:rsidRPr="009E61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дисциплины</w:t>
      </w:r>
      <w:bookmarkEnd w:id="12"/>
      <w:bookmarkEnd w:id="13"/>
      <w:r w:rsidRPr="009E611B">
        <w:rPr>
          <w:rFonts w:ascii="Times New Roman" w:eastAsia="Times New Roman" w:hAnsi="Times New Roman" w:cs="Times New Roman"/>
          <w:color w:val="auto"/>
          <w:sz w:val="28"/>
          <w:szCs w:val="28"/>
        </w:rPr>
        <w:t>представлены в методических</w:t>
      </w:r>
      <w:r w:rsidRPr="009E611B">
        <w:rPr>
          <w:rFonts w:ascii="Times New Roman" w:eastAsia="Times New Roman" w:hAnsi="Times New Roman" w:cs="Times New Roman"/>
          <w:sz w:val="28"/>
          <w:szCs w:val="28"/>
        </w:rPr>
        <w:t xml:space="preserve"> рекомендациях по организации обучения</w:t>
      </w:r>
      <w:bookmarkEnd w:id="10"/>
      <w:bookmarkEnd w:id="14"/>
      <w:r w:rsidRPr="009E61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BB5" w:rsidRPr="009E611B" w:rsidRDefault="00C77BB5" w:rsidP="001D0BF7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bookmarkStart w:id="15" w:name="_GoBack"/>
      <w:bookmarkEnd w:id="15"/>
    </w:p>
    <w:p w:rsidR="001D0BF7" w:rsidRPr="009E611B" w:rsidRDefault="001D0BF7" w:rsidP="001D0BF7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9E611B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187A41" w:rsidRPr="009E611B" w:rsidRDefault="001D0BF7" w:rsidP="001D0BF7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pacing w:val="1"/>
          <w:sz w:val="28"/>
          <w:szCs w:val="28"/>
        </w:rPr>
      </w:pPr>
      <w:r w:rsidRPr="009E611B">
        <w:rPr>
          <w:rFonts w:ascii="Times New Roman" w:hAnsi="Times New Roman" w:cs="Times New Roman"/>
          <w:b/>
          <w:sz w:val="28"/>
          <w:szCs w:val="28"/>
        </w:rPr>
        <w:t>Контрольиоценка</w:t>
      </w:r>
      <w:r w:rsidRPr="009E611B">
        <w:rPr>
          <w:rFonts w:ascii="Times New Roman" w:hAnsi="Times New Roman" w:cs="Times New Roman"/>
          <w:sz w:val="28"/>
          <w:szCs w:val="28"/>
        </w:rPr>
        <w:t>раскрываютсячерезусвоенныезнанияи приобретенныеобучающимисяумения,направленныенаформированиеобщихипрофессиональныхкомпетенций.Компетенциидолжныбыть</w:t>
      </w:r>
      <w:r w:rsidRPr="009E611B">
        <w:rPr>
          <w:rFonts w:ascii="Times New Roman" w:hAnsi="Times New Roman" w:cs="Times New Roman"/>
          <w:spacing w:val="-1"/>
          <w:sz w:val="28"/>
          <w:szCs w:val="28"/>
        </w:rPr>
        <w:t>соотнесеныспредметными</w:t>
      </w:r>
      <w:r w:rsidRPr="009E611B">
        <w:rPr>
          <w:rFonts w:ascii="Times New Roman" w:hAnsi="Times New Roman" w:cs="Times New Roman"/>
          <w:sz w:val="28"/>
          <w:szCs w:val="28"/>
        </w:rPr>
        <w:t>результатами.Дляконтроляиоценкирезультатовобученияпреподавательвыбираетформыиметодыс</w:t>
      </w:r>
    </w:p>
    <w:p w:rsidR="00187A41" w:rsidRPr="009E611B" w:rsidRDefault="00187A41" w:rsidP="001D0BF7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</w:p>
    <w:p w:rsidR="001D0BF7" w:rsidRPr="009E611B" w:rsidRDefault="001D0BF7" w:rsidP="001D0BF7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9E611B">
        <w:rPr>
          <w:rFonts w:ascii="Times New Roman" w:hAnsi="Times New Roman" w:cs="Times New Roman"/>
          <w:sz w:val="28"/>
          <w:szCs w:val="28"/>
        </w:rPr>
        <w:t>учетомпрофессионализацииобучения попрограммедисциплины.</w:t>
      </w:r>
    </w:p>
    <w:p w:rsidR="001D0BF7" w:rsidRPr="009E611B" w:rsidRDefault="001D0BF7" w:rsidP="001D0BF7">
      <w:pPr>
        <w:pStyle w:val="af4"/>
        <w:spacing w:before="1" w:line="259" w:lineRule="auto"/>
        <w:ind w:left="302" w:right="283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00"/>
        <w:gridCol w:w="3504"/>
        <w:gridCol w:w="8035"/>
      </w:tblGrid>
      <w:tr w:rsidR="001D0BF7" w:rsidRPr="009E611B" w:rsidTr="00AF524B">
        <w:trPr>
          <w:trHeight w:val="20"/>
        </w:trPr>
        <w:tc>
          <w:tcPr>
            <w:tcW w:w="1818" w:type="pct"/>
          </w:tcPr>
          <w:p w:rsidR="001D0BF7" w:rsidRPr="009E611B" w:rsidRDefault="001D0BF7" w:rsidP="00AF524B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:rsidR="001D0BF7" w:rsidRPr="009E611B" w:rsidRDefault="001D0BF7" w:rsidP="00AF524B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819" w:type="pct"/>
          </w:tcPr>
          <w:p w:rsidR="001D0BF7" w:rsidRPr="009E611B" w:rsidRDefault="001D0BF7" w:rsidP="00AF524B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1D0BF7" w:rsidRPr="009E611B" w:rsidRDefault="001D0BF7" w:rsidP="00AF524B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:rsidR="001D0BF7" w:rsidRPr="009E611B" w:rsidRDefault="001D0BF7" w:rsidP="00AF524B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1D0BF7" w:rsidRPr="009E611B" w:rsidTr="00AF524B">
        <w:trPr>
          <w:trHeight w:val="20"/>
        </w:trPr>
        <w:tc>
          <w:tcPr>
            <w:tcW w:w="1818" w:type="pct"/>
          </w:tcPr>
          <w:p w:rsidR="00755A7F" w:rsidRPr="009E611B" w:rsidRDefault="00755A7F" w:rsidP="00755A7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D0BF7" w:rsidRPr="009E611B" w:rsidRDefault="001D0BF7" w:rsidP="00AF524B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1D0BF7" w:rsidRPr="009E611B" w:rsidRDefault="001D0BF7" w:rsidP="00AF524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1D0BF7" w:rsidRPr="009E611B" w:rsidRDefault="001D0BF7" w:rsidP="00AF524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</w:t>
            </w:r>
            <w:r w:rsidR="006E4101" w:rsidRPr="009E611B">
              <w:rPr>
                <w:rFonts w:ascii="Times New Roman" w:hAnsi="Times New Roman" w:cs="Times New Roman"/>
                <w:sz w:val="24"/>
                <w:szCs w:val="24"/>
              </w:rPr>
              <w:t>2.2., 2.3, 2.4,2.5</w:t>
            </w:r>
          </w:p>
          <w:p w:rsidR="001D0BF7" w:rsidRPr="009E611B" w:rsidRDefault="001D0BF7" w:rsidP="00AF524B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1D0BF7" w:rsidRPr="009E611B" w:rsidRDefault="001D0BF7" w:rsidP="00AF524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</w:t>
            </w:r>
            <w:r w:rsidR="006E4101" w:rsidRPr="009E611B">
              <w:rPr>
                <w:rFonts w:ascii="Times New Roman" w:hAnsi="Times New Roman" w:cs="Times New Roman"/>
                <w:sz w:val="24"/>
                <w:szCs w:val="24"/>
              </w:rPr>
              <w:t>4.3, 4.4, 4.5</w:t>
            </w:r>
          </w:p>
          <w:p w:rsidR="001D0BF7" w:rsidRPr="009E611B" w:rsidRDefault="001D0BF7" w:rsidP="00AF524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1D0BF7" w:rsidRPr="009E611B" w:rsidRDefault="001D0BF7" w:rsidP="00AF524B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ab/>
              <w:t>устныйопрос;</w:t>
            </w:r>
          </w:p>
          <w:p w:rsidR="001D0BF7" w:rsidRPr="009E611B" w:rsidRDefault="001D0BF7" w:rsidP="001D0BF7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1D0BF7" w:rsidRPr="009E611B" w:rsidRDefault="001D0BF7" w:rsidP="001D0BF7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оценкаконтрольныхработ;</w:t>
            </w:r>
          </w:p>
          <w:p w:rsidR="001D0BF7" w:rsidRPr="009E611B" w:rsidRDefault="001D0BF7" w:rsidP="001D0BF7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выполнениялабораторныхработ;</w:t>
            </w:r>
          </w:p>
          <w:p w:rsidR="001D0BF7" w:rsidRPr="009E611B" w:rsidRDefault="001D0BF7" w:rsidP="001D0BF7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оценкавыполнениялабораторныхработ;</w:t>
            </w:r>
          </w:p>
          <w:p w:rsidR="001D0BF7" w:rsidRPr="009E611B" w:rsidRDefault="001D0BF7" w:rsidP="001D0BF7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оценкапрактических работ (решениякачественных,расчетных,профессиональноориентированныхзадач);</w:t>
            </w:r>
          </w:p>
          <w:p w:rsidR="001D0BF7" w:rsidRPr="009E611B" w:rsidRDefault="001D0BF7" w:rsidP="001D0BF7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оценка тестовыхзаданий;</w:t>
            </w:r>
          </w:p>
          <w:p w:rsidR="001D0BF7" w:rsidRPr="009E611B" w:rsidRDefault="001D0BF7" w:rsidP="001D0BF7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выполненияиндивидуальныхпроектов и оценкавыполненныхпроектов;</w:t>
            </w:r>
          </w:p>
          <w:p w:rsidR="001D0BF7" w:rsidRPr="009E611B" w:rsidRDefault="001D0BF7" w:rsidP="001D0BF7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1D0BF7" w:rsidRPr="009E611B" w:rsidTr="00AF524B">
        <w:trPr>
          <w:trHeight w:val="20"/>
        </w:trPr>
        <w:tc>
          <w:tcPr>
            <w:tcW w:w="1818" w:type="pct"/>
          </w:tcPr>
          <w:p w:rsidR="00755A7F" w:rsidRPr="009E611B" w:rsidRDefault="00755A7F" w:rsidP="00755A7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1D0BF7" w:rsidRPr="009E611B" w:rsidRDefault="001D0BF7" w:rsidP="00AF524B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1D0BF7" w:rsidRPr="009E611B" w:rsidRDefault="001D0BF7" w:rsidP="00AF524B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1D0BF7" w:rsidRPr="00C23D6B" w:rsidTr="00AF524B">
        <w:trPr>
          <w:trHeight w:val="20"/>
        </w:trPr>
        <w:tc>
          <w:tcPr>
            <w:tcW w:w="1818" w:type="pct"/>
          </w:tcPr>
          <w:p w:rsidR="00755A7F" w:rsidRPr="009E611B" w:rsidRDefault="00755A7F" w:rsidP="00755A7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 xml:space="preserve">ОК 03. Планировать и реализовывать собственное </w:t>
            </w:r>
            <w:r w:rsidRPr="009E61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профессиональное и личностное развитие;</w:t>
            </w:r>
          </w:p>
          <w:p w:rsidR="001D0BF7" w:rsidRPr="009E611B" w:rsidRDefault="001D0BF7" w:rsidP="00AF524B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 xml:space="preserve">Раздел2.Темы 2.1.,2.2., 2.3, </w:t>
            </w:r>
            <w:r w:rsidRPr="009E6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pct"/>
            <w:vMerge/>
          </w:tcPr>
          <w:p w:rsidR="001D0BF7" w:rsidRPr="009E611B" w:rsidRDefault="001D0BF7" w:rsidP="00AF524B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1D0BF7" w:rsidRPr="00C23D6B" w:rsidTr="00AF524B">
        <w:trPr>
          <w:trHeight w:val="20"/>
        </w:trPr>
        <w:tc>
          <w:tcPr>
            <w:tcW w:w="1818" w:type="pct"/>
          </w:tcPr>
          <w:p w:rsidR="00755A7F" w:rsidRPr="009E611B" w:rsidRDefault="00755A7F" w:rsidP="00755A7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1D0BF7" w:rsidRPr="009E611B" w:rsidRDefault="001D0BF7" w:rsidP="00AF524B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1D0BF7" w:rsidRPr="00C23D6B" w:rsidRDefault="001D0BF7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D0BF7" w:rsidRPr="00C23D6B" w:rsidTr="00AF524B">
        <w:trPr>
          <w:trHeight w:val="20"/>
        </w:trPr>
        <w:tc>
          <w:tcPr>
            <w:tcW w:w="1818" w:type="pct"/>
          </w:tcPr>
          <w:p w:rsidR="00755A7F" w:rsidRPr="009E611B" w:rsidRDefault="00755A7F" w:rsidP="00755A7F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D0BF7" w:rsidRPr="009E611B" w:rsidRDefault="001D0BF7" w:rsidP="00AF524B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1D0BF7" w:rsidRPr="00C23D6B" w:rsidRDefault="001D0BF7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D0BF7" w:rsidRPr="00C23D6B" w:rsidTr="00AF524B">
        <w:trPr>
          <w:trHeight w:val="20"/>
        </w:trPr>
        <w:tc>
          <w:tcPr>
            <w:tcW w:w="1818" w:type="pct"/>
          </w:tcPr>
          <w:p w:rsidR="00755A7F" w:rsidRPr="009E611B" w:rsidRDefault="00755A7F" w:rsidP="00755A7F">
            <w:pPr>
              <w:spacing w:line="276" w:lineRule="auto"/>
              <w:rPr>
                <w:sz w:val="22"/>
                <w:szCs w:val="22"/>
              </w:rPr>
            </w:pPr>
            <w:r w:rsidRPr="009E611B">
              <w:rPr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1D0BF7" w:rsidRPr="009E611B" w:rsidRDefault="001D0BF7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1D0BF7" w:rsidRPr="00C23D6B" w:rsidRDefault="001D0BF7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D0BF7" w:rsidRPr="00C23D6B" w:rsidTr="00AF524B">
        <w:trPr>
          <w:trHeight w:val="20"/>
        </w:trPr>
        <w:tc>
          <w:tcPr>
            <w:tcW w:w="1818" w:type="pct"/>
          </w:tcPr>
          <w:p w:rsidR="00A32482" w:rsidRPr="009E611B" w:rsidRDefault="00A32482" w:rsidP="00A3248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1D0BF7" w:rsidRPr="009E611B" w:rsidRDefault="001D0BF7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1D0BF7" w:rsidRPr="00C23D6B" w:rsidRDefault="001D0BF7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D0BF7" w:rsidRPr="00C23D6B" w:rsidTr="00AF524B">
        <w:trPr>
          <w:trHeight w:val="20"/>
        </w:trPr>
        <w:tc>
          <w:tcPr>
            <w:tcW w:w="1818" w:type="pct"/>
          </w:tcPr>
          <w:p w:rsidR="00A32482" w:rsidRPr="009E611B" w:rsidRDefault="00A32482" w:rsidP="00A3248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1D0BF7" w:rsidRPr="009E611B" w:rsidRDefault="001D0BF7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1D0BF7" w:rsidRPr="00C23D6B" w:rsidRDefault="001D0BF7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D0BF7" w:rsidRPr="00C23D6B" w:rsidTr="00A32482">
        <w:trPr>
          <w:trHeight w:val="20"/>
        </w:trPr>
        <w:tc>
          <w:tcPr>
            <w:tcW w:w="1818" w:type="pct"/>
          </w:tcPr>
          <w:p w:rsidR="00A32482" w:rsidRPr="009E611B" w:rsidRDefault="00A32482" w:rsidP="00A3248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1D0BF7" w:rsidRPr="009E611B" w:rsidRDefault="001D0BF7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D0BF7" w:rsidRPr="009E611B" w:rsidRDefault="001D0BF7" w:rsidP="00AF524B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1D0BF7" w:rsidRPr="00C23D6B" w:rsidRDefault="001D0BF7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A32482" w:rsidRPr="00C23D6B" w:rsidTr="00A32482">
        <w:trPr>
          <w:trHeight w:val="20"/>
        </w:trPr>
        <w:tc>
          <w:tcPr>
            <w:tcW w:w="1818" w:type="pct"/>
          </w:tcPr>
          <w:p w:rsidR="00A32482" w:rsidRPr="009E611B" w:rsidRDefault="00A32482" w:rsidP="00A3248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A32482" w:rsidRPr="009E611B" w:rsidRDefault="00A32482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A32482" w:rsidRPr="009E611B" w:rsidRDefault="00A32482" w:rsidP="00AF524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32482" w:rsidRPr="00C23D6B" w:rsidRDefault="00A32482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A32482" w:rsidRPr="00C23D6B" w:rsidTr="00A32482">
        <w:trPr>
          <w:trHeight w:val="20"/>
        </w:trPr>
        <w:tc>
          <w:tcPr>
            <w:tcW w:w="1818" w:type="pct"/>
          </w:tcPr>
          <w:p w:rsidR="00A32482" w:rsidRPr="009E611B" w:rsidRDefault="00A32482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A32482" w:rsidRPr="009E611B" w:rsidRDefault="00A32482" w:rsidP="00AF524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32482" w:rsidRPr="00C23D6B" w:rsidRDefault="00A32482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A32482" w:rsidRPr="00C23D6B" w:rsidTr="00A32482">
        <w:trPr>
          <w:trHeight w:val="20"/>
        </w:trPr>
        <w:tc>
          <w:tcPr>
            <w:tcW w:w="1818" w:type="pct"/>
          </w:tcPr>
          <w:p w:rsidR="001F1620" w:rsidRPr="009E611B" w:rsidRDefault="001F1620" w:rsidP="001F162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 xml:space="preserve">ПК 1.1. Определять пригодность </w:t>
            </w:r>
            <w:r w:rsidRPr="009E61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аппаратуры релейной защиты, автоматики и средств измерения;</w:t>
            </w:r>
          </w:p>
          <w:p w:rsidR="00A32482" w:rsidRPr="009E611B" w:rsidRDefault="00A32482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A32482" w:rsidRPr="009E611B" w:rsidRDefault="00A32482" w:rsidP="00AF524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32482" w:rsidRPr="00C23D6B" w:rsidRDefault="00A32482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A32482" w:rsidRPr="00C23D6B" w:rsidTr="001F1620">
        <w:trPr>
          <w:trHeight w:val="20"/>
        </w:trPr>
        <w:tc>
          <w:tcPr>
            <w:tcW w:w="1818" w:type="pct"/>
          </w:tcPr>
          <w:p w:rsidR="001F1620" w:rsidRPr="009E611B" w:rsidRDefault="001F1620" w:rsidP="001F162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A32482" w:rsidRPr="009E611B" w:rsidRDefault="00A32482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A32482" w:rsidRPr="009E611B" w:rsidRDefault="00A32482" w:rsidP="00AF524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A32482" w:rsidRPr="00C23D6B" w:rsidRDefault="00A32482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F1620" w:rsidRPr="00C23D6B" w:rsidTr="001F1620">
        <w:trPr>
          <w:trHeight w:val="20"/>
        </w:trPr>
        <w:tc>
          <w:tcPr>
            <w:tcW w:w="1818" w:type="pct"/>
          </w:tcPr>
          <w:p w:rsidR="001F1620" w:rsidRPr="009E611B" w:rsidRDefault="001F1620" w:rsidP="001F162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1F1620" w:rsidRPr="009E611B" w:rsidRDefault="001F1620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F1620" w:rsidRPr="009E611B" w:rsidRDefault="001F1620" w:rsidP="00AF524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1F1620" w:rsidRPr="00C23D6B" w:rsidRDefault="001F1620" w:rsidP="00AF524B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F1620" w:rsidRPr="006C76E6" w:rsidTr="00AF524B">
        <w:trPr>
          <w:trHeight w:val="20"/>
        </w:trPr>
        <w:tc>
          <w:tcPr>
            <w:tcW w:w="1818" w:type="pct"/>
          </w:tcPr>
          <w:p w:rsidR="001F1620" w:rsidRPr="009E611B" w:rsidRDefault="001F1620" w:rsidP="001F162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611B">
              <w:rPr>
                <w:rFonts w:ascii="Times New Roman" w:hAnsi="Times New Roman" w:cs="Times New Roman"/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1F1620" w:rsidRPr="009E611B" w:rsidRDefault="001F1620" w:rsidP="00AF524B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6E4101" w:rsidRPr="009E611B" w:rsidRDefault="006E4101" w:rsidP="006E410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Раздел1.Темы1.1.,1.2, 1.3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Раздел2.Темы 2.1.,2.2., 2.3, 2.4,2.5</w:t>
            </w:r>
          </w:p>
          <w:p w:rsidR="006E4101" w:rsidRPr="009E611B" w:rsidRDefault="006E4101" w:rsidP="006E4101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Раздел3.Темы3.1.,3.2.,3.3., 3.4.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Раздел4.Темы4.1.,4.2.4.3, 4.4, 4.5</w:t>
            </w:r>
          </w:p>
          <w:p w:rsidR="006E4101" w:rsidRPr="009E611B" w:rsidRDefault="006E4101" w:rsidP="006E410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9E611B">
              <w:rPr>
                <w:rFonts w:ascii="Times New Roman" w:hAnsi="Times New Roman" w:cs="Times New Roman"/>
                <w:sz w:val="24"/>
                <w:szCs w:val="24"/>
              </w:rPr>
              <w:t>Раздел5.Темы 5.1.,5.2., 5.3.</w:t>
            </w:r>
          </w:p>
          <w:p w:rsidR="001F1620" w:rsidRPr="009E611B" w:rsidRDefault="001F1620" w:rsidP="00AF524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</w:tcBorders>
          </w:tcPr>
          <w:p w:rsidR="001F1620" w:rsidRPr="006C76E6" w:rsidRDefault="001F1620" w:rsidP="00AF524B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1D0BF7" w:rsidRPr="006C76E6" w:rsidRDefault="001D0BF7" w:rsidP="001D0BF7">
      <w:pPr>
        <w:pStyle w:val="af4"/>
        <w:spacing w:before="1" w:line="259" w:lineRule="auto"/>
        <w:ind w:left="302" w:right="283"/>
        <w:jc w:val="both"/>
      </w:pPr>
    </w:p>
    <w:p w:rsidR="001D0BF7" w:rsidRPr="006C76E6" w:rsidRDefault="001D0BF7" w:rsidP="001D0BF7">
      <w:pPr>
        <w:pStyle w:val="1"/>
        <w:tabs>
          <w:tab w:val="left" w:pos="796"/>
        </w:tabs>
        <w:ind w:left="795"/>
        <w:jc w:val="both"/>
      </w:pPr>
    </w:p>
    <w:p w:rsidR="00734FD6" w:rsidRDefault="00734FD6" w:rsidP="00734FD6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734FD6" w:rsidRDefault="00734FD6" w:rsidP="00734FD6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7D594B" w:rsidRPr="007D594B" w:rsidRDefault="007D594B" w:rsidP="007D594B">
      <w:bookmarkStart w:id="16" w:name="bookmark107"/>
      <w:bookmarkEnd w:id="16"/>
    </w:p>
    <w:p w:rsidR="007D594B" w:rsidRPr="007D594B" w:rsidRDefault="007D594B" w:rsidP="007D594B"/>
    <w:p w:rsidR="007D594B" w:rsidRPr="007D594B" w:rsidRDefault="007D594B" w:rsidP="007D594B"/>
    <w:sectPr w:rsidR="007D594B" w:rsidRPr="007D594B" w:rsidSect="0029275E">
      <w:footerReference w:type="even" r:id="rId17"/>
      <w:footerReference w:type="default" r:id="rId18"/>
      <w:footerReference w:type="first" r:id="rId19"/>
      <w:pgSz w:w="16838" w:h="12347" w:orient="landscape"/>
      <w:pgMar w:top="1122" w:right="907" w:bottom="851" w:left="902" w:header="426" w:footer="23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C8" w:rsidRDefault="00DF7CC8">
      <w:r>
        <w:separator/>
      </w:r>
    </w:p>
  </w:endnote>
  <w:endnote w:type="continuationSeparator" w:id="0">
    <w:p w:rsidR="00DF7CC8" w:rsidRDefault="00DF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470"/>
      <w:gridCol w:w="5752"/>
      <w:gridCol w:w="2126"/>
    </w:tblGrid>
    <w:tr w:rsidR="00DF7CC8" w:rsidRPr="00493B8D" w:rsidTr="00D01BB7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493B8D" w:rsidRDefault="00DF7CC8" w:rsidP="00D01BB7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493B8D" w:rsidRDefault="00DF7CC8" w:rsidP="00D01BB7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DF7CC8" w:rsidRPr="00493B8D" w:rsidRDefault="00DF7CC8" w:rsidP="00D01BB7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26 </w:t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50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51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DF7CC8" w:rsidRDefault="00DF7CC8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DF7CC8" w:rsidRPr="00B54EE8" w:rsidTr="00204C2B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B54EE8" w:rsidRDefault="00DF7CC8" w:rsidP="00204C2B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B54EE8" w:rsidRDefault="00DF7CC8" w:rsidP="00204C2B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DF7CC8" w:rsidRPr="00B54EE8" w:rsidRDefault="00DF7CC8" w:rsidP="00204C2B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A25464">
            <w:rPr>
              <w:rStyle w:val="afd"/>
              <w:bCs/>
              <w:i/>
              <w:noProof/>
            </w:rPr>
            <w:t>34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A25464">
            <w:rPr>
              <w:b/>
              <w:bCs/>
              <w:i/>
              <w:noProof/>
            </w:rPr>
            <w:instrText>52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b/>
              <w:i/>
            </w:rPr>
            <w:fldChar w:fldCharType="separate"/>
          </w:r>
          <w:r w:rsidR="00A25464">
            <w:rPr>
              <w:rStyle w:val="afd"/>
              <w:i/>
              <w:noProof/>
            </w:rPr>
            <w:t>52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DF7CC8" w:rsidRDefault="00DF7CC8" w:rsidP="00204C2B">
    <w:pPr>
      <w:pStyle w:val="af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 w:firstRow="1" w:lastRow="0" w:firstColumn="1" w:lastColumn="0" w:noHBand="0" w:noVBand="1"/>
    </w:tblPr>
    <w:tblGrid>
      <w:gridCol w:w="1668"/>
      <w:gridCol w:w="4252"/>
      <w:gridCol w:w="3651"/>
    </w:tblGrid>
    <w:tr w:rsidR="00DF7CC8" w:rsidRPr="00AE7EF2" w:rsidTr="00204C2B">
      <w:trPr>
        <w:jc w:val="center"/>
      </w:trPr>
      <w:tc>
        <w:tcPr>
          <w:tcW w:w="1668" w:type="dxa"/>
          <w:shd w:val="clear" w:color="auto" w:fill="BFBFBF" w:themeFill="background1" w:themeFillShade="BF"/>
        </w:tcPr>
        <w:p w:rsidR="00DF7CC8" w:rsidRPr="00AE7EF2" w:rsidRDefault="00DF7CC8" w:rsidP="00204C2B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DF7CC8" w:rsidRPr="00AE7EF2" w:rsidRDefault="00DF7CC8" w:rsidP="00204C2B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DF7CC8" w:rsidRPr="00D05B7F" w:rsidRDefault="00DF7CC8" w:rsidP="00204C2B">
          <w:pPr>
            <w:pStyle w:val="afb"/>
            <w:rPr>
              <w:b/>
              <w:i/>
            </w:rPr>
          </w:pPr>
          <w:r>
            <w:rPr>
              <w:b/>
              <w:i/>
            </w:rPr>
            <w:t xml:space="preserve">Лиджи-Гаряев Бадма Владимирович </w:t>
          </w:r>
        </w:p>
      </w:tc>
    </w:tr>
  </w:tbl>
  <w:p w:rsidR="00DF7CC8" w:rsidRDefault="00DF7CC8">
    <w:pPr>
      <w:pStyle w:val="af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C8" w:rsidRDefault="00DF7CC8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8" o:spid="_x0000_s10242" type="#_x0000_t202" style="position:absolute;margin-left:300.1pt;margin-top:767.75pt;width:10.3pt;height:7.9pt;z-index:-44040177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" filled="f" stroked="f">
          <v:path arrowok="t"/>
          <v:textbox style="mso-next-textbox:#Shape 78;mso-fit-shape-to-text:t" inset="0,0,0,0">
            <w:txbxContent>
              <w:p w:rsidR="00DF7CC8" w:rsidRDefault="00DF7CC8">
                <w:pPr>
                  <w:pStyle w:val="24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DF7CC8" w:rsidRPr="00B54EE8" w:rsidTr="009C19DA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A25464">
            <w:rPr>
              <w:rStyle w:val="afd"/>
              <w:bCs/>
              <w:i/>
              <w:noProof/>
            </w:rPr>
            <w:t>35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A25464">
            <w:rPr>
              <w:b/>
              <w:bCs/>
              <w:i/>
              <w:noProof/>
            </w:rPr>
            <w:instrText>52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b/>
              <w:i/>
            </w:rPr>
            <w:fldChar w:fldCharType="separate"/>
          </w:r>
          <w:r w:rsidR="00A25464">
            <w:rPr>
              <w:rStyle w:val="afd"/>
              <w:i/>
              <w:noProof/>
            </w:rPr>
            <w:t>52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DF7CC8" w:rsidRDefault="00DF7CC8">
    <w:pPr>
      <w:spacing w:line="1" w:lineRule="exac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C8" w:rsidRDefault="00DF7CC8">
    <w:pPr>
      <w:spacing w:line="1" w:lineRule="exac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DF7CC8" w:rsidRPr="00B54EE8" w:rsidTr="009C19DA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A25464">
            <w:rPr>
              <w:rStyle w:val="afd"/>
              <w:bCs/>
              <w:i/>
              <w:noProof/>
            </w:rPr>
            <w:t>52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A25464">
            <w:rPr>
              <w:b/>
              <w:bCs/>
              <w:i/>
              <w:noProof/>
            </w:rPr>
            <w:instrText>52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b/>
              <w:i/>
            </w:rPr>
            <w:fldChar w:fldCharType="separate"/>
          </w:r>
          <w:r w:rsidR="00A25464">
            <w:rPr>
              <w:rStyle w:val="afd"/>
              <w:i/>
              <w:noProof/>
            </w:rPr>
            <w:t>52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DF7CC8" w:rsidRDefault="00DF7CC8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10241" type="#_x0000_t202" style="position:absolute;margin-left:300.1pt;margin-top:767.75pt;width:12.05pt;height:13.8pt;z-index:-440401765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" filled="f" stroked="f">
          <v:path arrowok="t"/>
          <v:textbox style="mso-fit-shape-to-text:t" inset="0,0,0,0">
            <w:txbxContent>
              <w:p w:rsidR="00DF7CC8" w:rsidRDefault="00DF7CC8">
                <w:pPr>
                  <w:pStyle w:val="24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25464" w:rsidRPr="00A25464">
                  <w:rPr>
                    <w:noProof/>
                    <w:sz w:val="24"/>
                    <w:szCs w:val="24"/>
                  </w:rPr>
                  <w:t>52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DF7CC8" w:rsidRPr="00B54EE8" w:rsidTr="009C19DA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DF7CC8" w:rsidRPr="00B54EE8" w:rsidRDefault="00DF7CC8" w:rsidP="009C19DA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A25464">
            <w:rPr>
              <w:rStyle w:val="afd"/>
              <w:bCs/>
              <w:i/>
              <w:noProof/>
            </w:rPr>
            <w:t>36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A25464">
            <w:rPr>
              <w:b/>
              <w:bCs/>
              <w:i/>
              <w:noProof/>
            </w:rPr>
            <w:instrText>52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b/>
              <w:i/>
            </w:rPr>
            <w:fldChar w:fldCharType="separate"/>
          </w:r>
          <w:r w:rsidR="00A25464">
            <w:rPr>
              <w:rStyle w:val="afd"/>
              <w:i/>
              <w:noProof/>
            </w:rPr>
            <w:t>52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DF7CC8" w:rsidRDefault="00DF7CC8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C8" w:rsidRDefault="00DF7CC8"/>
  </w:footnote>
  <w:footnote w:type="continuationSeparator" w:id="0">
    <w:p w:rsidR="00DF7CC8" w:rsidRDefault="00DF7C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8788"/>
    </w:tblGrid>
    <w:tr w:rsidR="00DF7CC8" w:rsidRPr="00BD4FA2" w:rsidTr="0029275E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DF7CC8" w:rsidRPr="00BD4FA2" w:rsidRDefault="00DF7CC8" w:rsidP="00204C2B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DF7CC8" w:rsidRPr="00BD4FA2" w:rsidRDefault="00DF7CC8" w:rsidP="00204C2B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DF7CC8" w:rsidRPr="00BD4FA2" w:rsidTr="0029275E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DF7CC8" w:rsidRPr="00BD4FA2" w:rsidRDefault="00DF7CC8" w:rsidP="00204C2B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DF7CC8" w:rsidRPr="00BD4FA2" w:rsidRDefault="00DF7CC8" w:rsidP="00204C2B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по ремонту электросетей </w:t>
          </w:r>
        </w:p>
      </w:tc>
    </w:tr>
    <w:tr w:rsidR="00DF7CC8" w:rsidRPr="00BD4FA2" w:rsidTr="0029275E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DF7CC8" w:rsidRPr="00BD4FA2" w:rsidRDefault="00DF7CC8" w:rsidP="00204C2B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DF7CC8" w:rsidRPr="00BD4FA2" w:rsidRDefault="00DF7CC8" w:rsidP="009C19DA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ОУД 01.Русский язык </w:t>
          </w:r>
        </w:p>
      </w:tc>
    </w:tr>
  </w:tbl>
  <w:p w:rsidR="00DF7CC8" w:rsidRDefault="00DF7CC8">
    <w:pPr>
      <w:pStyle w:val="a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8788"/>
    </w:tblGrid>
    <w:tr w:rsidR="00DF7CC8" w:rsidRPr="00BD4FA2" w:rsidTr="00204C2B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DF7CC8" w:rsidRPr="00BD4FA2" w:rsidRDefault="00DF7CC8" w:rsidP="00204C2B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7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DF7CC8" w:rsidRPr="00BD4FA2" w:rsidRDefault="00DF7CC8" w:rsidP="00204C2B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DF7CC8" w:rsidRPr="00BD4FA2" w:rsidTr="00204C2B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DF7CC8" w:rsidRPr="00BD4FA2" w:rsidRDefault="00DF7CC8" w:rsidP="00204C2B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DF7CC8" w:rsidRPr="00BD4FA2" w:rsidRDefault="00DF7CC8" w:rsidP="00204C2B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по ремонту электросетей </w:t>
          </w:r>
        </w:p>
      </w:tc>
    </w:tr>
    <w:tr w:rsidR="00DF7CC8" w:rsidRPr="00BD4FA2" w:rsidTr="00204C2B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DF7CC8" w:rsidRPr="00BD4FA2" w:rsidRDefault="00DF7CC8" w:rsidP="00204C2B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DF7CC8" w:rsidRPr="00BD4FA2" w:rsidRDefault="00DF7CC8" w:rsidP="009C19DA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ОУД 01.Русский язык </w:t>
          </w:r>
        </w:p>
      </w:tc>
    </w:tr>
  </w:tbl>
  <w:p w:rsidR="00DF7CC8" w:rsidRDefault="00DF7CC8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5102C"/>
    <w:multiLevelType w:val="multilevel"/>
    <w:tmpl w:val="41388CE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C706E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04722D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47949"/>
    <w:multiLevelType w:val="hybridMultilevel"/>
    <w:tmpl w:val="2B361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26E54867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>
    <w:nsid w:val="463C261F"/>
    <w:multiLevelType w:val="multilevel"/>
    <w:tmpl w:val="3BD00EEE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3">
    <w:nsid w:val="471A04EA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B815D4A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5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64605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70A24078"/>
    <w:multiLevelType w:val="multilevel"/>
    <w:tmpl w:val="F9ACFC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DC036C"/>
    <w:multiLevelType w:val="hybridMultilevel"/>
    <w:tmpl w:val="F538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2">
    <w:nsid w:val="739A2AD2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"/>
  </w:num>
  <w:num w:numId="3">
    <w:abstractNumId w:val="34"/>
  </w:num>
  <w:num w:numId="4">
    <w:abstractNumId w:val="23"/>
  </w:num>
  <w:num w:numId="5">
    <w:abstractNumId w:val="2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4"/>
  </w:num>
  <w:num w:numId="12">
    <w:abstractNumId w:val="30"/>
  </w:num>
  <w:num w:numId="13">
    <w:abstractNumId w:val="19"/>
  </w:num>
  <w:num w:numId="14">
    <w:abstractNumId w:val="18"/>
  </w:num>
  <w:num w:numId="15">
    <w:abstractNumId w:val="0"/>
  </w:num>
  <w:num w:numId="16">
    <w:abstractNumId w:val="27"/>
  </w:num>
  <w:num w:numId="17">
    <w:abstractNumId w:val="33"/>
  </w:num>
  <w:num w:numId="18">
    <w:abstractNumId w:val="21"/>
  </w:num>
  <w:num w:numId="19">
    <w:abstractNumId w:val="11"/>
  </w:num>
  <w:num w:numId="20">
    <w:abstractNumId w:val="7"/>
  </w:num>
  <w:num w:numId="21">
    <w:abstractNumId w:val="9"/>
  </w:num>
  <w:num w:numId="22">
    <w:abstractNumId w:val="6"/>
  </w:num>
  <w:num w:numId="23">
    <w:abstractNumId w:val="31"/>
  </w:num>
  <w:num w:numId="2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2"/>
  </w:num>
  <w:num w:numId="26">
    <w:abstractNumId w:val="5"/>
  </w:num>
  <w:num w:numId="27">
    <w:abstractNumId w:val="13"/>
  </w:num>
  <w:num w:numId="28">
    <w:abstractNumId w:val="16"/>
  </w:num>
  <w:num w:numId="29">
    <w:abstractNumId w:val="10"/>
  </w:num>
  <w:num w:numId="30">
    <w:abstractNumId w:val="28"/>
  </w:num>
  <w:num w:numId="31">
    <w:abstractNumId w:val="12"/>
  </w:num>
  <w:num w:numId="32">
    <w:abstractNumId w:val="24"/>
  </w:num>
  <w:num w:numId="33">
    <w:abstractNumId w:val="25"/>
  </w:num>
  <w:num w:numId="34">
    <w:abstractNumId w:val="1"/>
  </w:num>
  <w:num w:numId="35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6BE0"/>
    <w:rsid w:val="00005497"/>
    <w:rsid w:val="000067CA"/>
    <w:rsid w:val="00006D7B"/>
    <w:rsid w:val="000154FB"/>
    <w:rsid w:val="00016311"/>
    <w:rsid w:val="000179C6"/>
    <w:rsid w:val="00023569"/>
    <w:rsid w:val="000254E5"/>
    <w:rsid w:val="00025694"/>
    <w:rsid w:val="000363BD"/>
    <w:rsid w:val="0004401C"/>
    <w:rsid w:val="00046B51"/>
    <w:rsid w:val="000521BC"/>
    <w:rsid w:val="00054915"/>
    <w:rsid w:val="0005713B"/>
    <w:rsid w:val="00062CB4"/>
    <w:rsid w:val="00074A12"/>
    <w:rsid w:val="00076BE0"/>
    <w:rsid w:val="00091D65"/>
    <w:rsid w:val="00096A91"/>
    <w:rsid w:val="000B0E46"/>
    <w:rsid w:val="000C1B22"/>
    <w:rsid w:val="000E638B"/>
    <w:rsid w:val="000F57FD"/>
    <w:rsid w:val="000F776A"/>
    <w:rsid w:val="000F7BD3"/>
    <w:rsid w:val="0010273D"/>
    <w:rsid w:val="00106145"/>
    <w:rsid w:val="00123E34"/>
    <w:rsid w:val="00135BFA"/>
    <w:rsid w:val="00137B4A"/>
    <w:rsid w:val="00144E69"/>
    <w:rsid w:val="001509C1"/>
    <w:rsid w:val="0015568D"/>
    <w:rsid w:val="0016069C"/>
    <w:rsid w:val="00164D0B"/>
    <w:rsid w:val="001726CB"/>
    <w:rsid w:val="00177FAD"/>
    <w:rsid w:val="001821E7"/>
    <w:rsid w:val="00183413"/>
    <w:rsid w:val="00186CEC"/>
    <w:rsid w:val="00187A41"/>
    <w:rsid w:val="00195AE8"/>
    <w:rsid w:val="001A2EB4"/>
    <w:rsid w:val="001B1DB0"/>
    <w:rsid w:val="001B33A7"/>
    <w:rsid w:val="001B5689"/>
    <w:rsid w:val="001B7FEE"/>
    <w:rsid w:val="001C4D04"/>
    <w:rsid w:val="001C5C46"/>
    <w:rsid w:val="001C5D0A"/>
    <w:rsid w:val="001D0BF7"/>
    <w:rsid w:val="001D3EF7"/>
    <w:rsid w:val="001D3F5E"/>
    <w:rsid w:val="001D4CF1"/>
    <w:rsid w:val="001D5404"/>
    <w:rsid w:val="001E1FC3"/>
    <w:rsid w:val="001E5E9D"/>
    <w:rsid w:val="001E6901"/>
    <w:rsid w:val="001E6980"/>
    <w:rsid w:val="001F1620"/>
    <w:rsid w:val="001F23F2"/>
    <w:rsid w:val="001F2619"/>
    <w:rsid w:val="001F36EF"/>
    <w:rsid w:val="001F5605"/>
    <w:rsid w:val="002019FE"/>
    <w:rsid w:val="00202770"/>
    <w:rsid w:val="00204C2B"/>
    <w:rsid w:val="00210435"/>
    <w:rsid w:val="00210E51"/>
    <w:rsid w:val="00211357"/>
    <w:rsid w:val="00212116"/>
    <w:rsid w:val="00217E78"/>
    <w:rsid w:val="002223FF"/>
    <w:rsid w:val="002233FF"/>
    <w:rsid w:val="00233BE4"/>
    <w:rsid w:val="00237173"/>
    <w:rsid w:val="002373CF"/>
    <w:rsid w:val="002376DB"/>
    <w:rsid w:val="00261582"/>
    <w:rsid w:val="002700B9"/>
    <w:rsid w:val="002717AD"/>
    <w:rsid w:val="002813DA"/>
    <w:rsid w:val="00285900"/>
    <w:rsid w:val="0029275E"/>
    <w:rsid w:val="00293E27"/>
    <w:rsid w:val="002961D5"/>
    <w:rsid w:val="002A7CFD"/>
    <w:rsid w:val="002B2A72"/>
    <w:rsid w:val="002B5225"/>
    <w:rsid w:val="002C3CF4"/>
    <w:rsid w:val="002C778C"/>
    <w:rsid w:val="002D052F"/>
    <w:rsid w:val="002E2519"/>
    <w:rsid w:val="002E4E77"/>
    <w:rsid w:val="002F5990"/>
    <w:rsid w:val="00301BDE"/>
    <w:rsid w:val="0030324B"/>
    <w:rsid w:val="00311CF6"/>
    <w:rsid w:val="00321BD5"/>
    <w:rsid w:val="0032656D"/>
    <w:rsid w:val="00330BC6"/>
    <w:rsid w:val="00341EE1"/>
    <w:rsid w:val="00346637"/>
    <w:rsid w:val="0034690F"/>
    <w:rsid w:val="00353CAC"/>
    <w:rsid w:val="0036423C"/>
    <w:rsid w:val="00364527"/>
    <w:rsid w:val="00366DD7"/>
    <w:rsid w:val="00375521"/>
    <w:rsid w:val="00380D10"/>
    <w:rsid w:val="0038347F"/>
    <w:rsid w:val="003A1036"/>
    <w:rsid w:val="003A57B8"/>
    <w:rsid w:val="003B64B3"/>
    <w:rsid w:val="003C1AF5"/>
    <w:rsid w:val="003C5D86"/>
    <w:rsid w:val="003C7C37"/>
    <w:rsid w:val="003D0545"/>
    <w:rsid w:val="003D2553"/>
    <w:rsid w:val="003D6301"/>
    <w:rsid w:val="003E127C"/>
    <w:rsid w:val="003F06E8"/>
    <w:rsid w:val="003F1E4B"/>
    <w:rsid w:val="004018C8"/>
    <w:rsid w:val="00403A61"/>
    <w:rsid w:val="004079F6"/>
    <w:rsid w:val="00407CC0"/>
    <w:rsid w:val="00414A59"/>
    <w:rsid w:val="00414D17"/>
    <w:rsid w:val="00416907"/>
    <w:rsid w:val="00424861"/>
    <w:rsid w:val="00436948"/>
    <w:rsid w:val="00441409"/>
    <w:rsid w:val="004531CA"/>
    <w:rsid w:val="004540A6"/>
    <w:rsid w:val="004675C6"/>
    <w:rsid w:val="00481A5B"/>
    <w:rsid w:val="0048236F"/>
    <w:rsid w:val="00490130"/>
    <w:rsid w:val="00493B8D"/>
    <w:rsid w:val="00495B1D"/>
    <w:rsid w:val="004A17CB"/>
    <w:rsid w:val="004B07A8"/>
    <w:rsid w:val="004B257E"/>
    <w:rsid w:val="004B7B96"/>
    <w:rsid w:val="004C0366"/>
    <w:rsid w:val="004C17F9"/>
    <w:rsid w:val="004C215B"/>
    <w:rsid w:val="004C3D9A"/>
    <w:rsid w:val="004C3E42"/>
    <w:rsid w:val="004D1B9A"/>
    <w:rsid w:val="004D59CE"/>
    <w:rsid w:val="004D5A61"/>
    <w:rsid w:val="004D7C90"/>
    <w:rsid w:val="004E03C2"/>
    <w:rsid w:val="004F3F14"/>
    <w:rsid w:val="005026CC"/>
    <w:rsid w:val="00506E1C"/>
    <w:rsid w:val="0050735B"/>
    <w:rsid w:val="00514D9B"/>
    <w:rsid w:val="00517C82"/>
    <w:rsid w:val="005233E3"/>
    <w:rsid w:val="00524701"/>
    <w:rsid w:val="00531D31"/>
    <w:rsid w:val="00534721"/>
    <w:rsid w:val="00550E00"/>
    <w:rsid w:val="00554594"/>
    <w:rsid w:val="00554BA3"/>
    <w:rsid w:val="005744C8"/>
    <w:rsid w:val="00580333"/>
    <w:rsid w:val="00580636"/>
    <w:rsid w:val="00580FF9"/>
    <w:rsid w:val="0058636A"/>
    <w:rsid w:val="005A06ED"/>
    <w:rsid w:val="005A5C5C"/>
    <w:rsid w:val="005B7D41"/>
    <w:rsid w:val="005C14DE"/>
    <w:rsid w:val="005C3155"/>
    <w:rsid w:val="005D516E"/>
    <w:rsid w:val="005D5A02"/>
    <w:rsid w:val="005E12F7"/>
    <w:rsid w:val="005E1F20"/>
    <w:rsid w:val="005F165D"/>
    <w:rsid w:val="005F46DB"/>
    <w:rsid w:val="005F71B9"/>
    <w:rsid w:val="00603AB1"/>
    <w:rsid w:val="006051EF"/>
    <w:rsid w:val="00616080"/>
    <w:rsid w:val="00621BE4"/>
    <w:rsid w:val="00626388"/>
    <w:rsid w:val="00631B64"/>
    <w:rsid w:val="00634100"/>
    <w:rsid w:val="00637094"/>
    <w:rsid w:val="006404BE"/>
    <w:rsid w:val="00642970"/>
    <w:rsid w:val="00647EB4"/>
    <w:rsid w:val="00653C73"/>
    <w:rsid w:val="00654DEB"/>
    <w:rsid w:val="00664614"/>
    <w:rsid w:val="00665018"/>
    <w:rsid w:val="00671B1F"/>
    <w:rsid w:val="00672ABF"/>
    <w:rsid w:val="0067377E"/>
    <w:rsid w:val="00680557"/>
    <w:rsid w:val="006823D6"/>
    <w:rsid w:val="00685A5D"/>
    <w:rsid w:val="00686E36"/>
    <w:rsid w:val="00692FFC"/>
    <w:rsid w:val="006A0F02"/>
    <w:rsid w:val="006A7CEA"/>
    <w:rsid w:val="006B1DC6"/>
    <w:rsid w:val="006B24F0"/>
    <w:rsid w:val="006B3104"/>
    <w:rsid w:val="006C2B61"/>
    <w:rsid w:val="006C2BC4"/>
    <w:rsid w:val="006C37EA"/>
    <w:rsid w:val="006C3D88"/>
    <w:rsid w:val="006D71A5"/>
    <w:rsid w:val="006D7F5A"/>
    <w:rsid w:val="006E2579"/>
    <w:rsid w:val="006E4101"/>
    <w:rsid w:val="006F10F1"/>
    <w:rsid w:val="006F198D"/>
    <w:rsid w:val="006F399F"/>
    <w:rsid w:val="006F3A72"/>
    <w:rsid w:val="006F7E3A"/>
    <w:rsid w:val="00701369"/>
    <w:rsid w:val="00701694"/>
    <w:rsid w:val="007019B3"/>
    <w:rsid w:val="007076C3"/>
    <w:rsid w:val="0071749D"/>
    <w:rsid w:val="007209E4"/>
    <w:rsid w:val="0072174A"/>
    <w:rsid w:val="0072349F"/>
    <w:rsid w:val="0072408D"/>
    <w:rsid w:val="0073472D"/>
    <w:rsid w:val="00734FD6"/>
    <w:rsid w:val="00740D21"/>
    <w:rsid w:val="007429D1"/>
    <w:rsid w:val="00742C26"/>
    <w:rsid w:val="0074536E"/>
    <w:rsid w:val="007527E6"/>
    <w:rsid w:val="00753C80"/>
    <w:rsid w:val="00755A7F"/>
    <w:rsid w:val="007669C4"/>
    <w:rsid w:val="007735B3"/>
    <w:rsid w:val="007770B0"/>
    <w:rsid w:val="007809C9"/>
    <w:rsid w:val="00780FFD"/>
    <w:rsid w:val="00794451"/>
    <w:rsid w:val="0079449F"/>
    <w:rsid w:val="007B3CF4"/>
    <w:rsid w:val="007B593C"/>
    <w:rsid w:val="007C22AC"/>
    <w:rsid w:val="007C3CC4"/>
    <w:rsid w:val="007D1EA4"/>
    <w:rsid w:val="007D594B"/>
    <w:rsid w:val="007E206F"/>
    <w:rsid w:val="007F483D"/>
    <w:rsid w:val="007F6A38"/>
    <w:rsid w:val="00804452"/>
    <w:rsid w:val="00813451"/>
    <w:rsid w:val="00813F49"/>
    <w:rsid w:val="008268AC"/>
    <w:rsid w:val="00826C7D"/>
    <w:rsid w:val="00832FAF"/>
    <w:rsid w:val="008338B8"/>
    <w:rsid w:val="008361DF"/>
    <w:rsid w:val="00837564"/>
    <w:rsid w:val="008419CC"/>
    <w:rsid w:val="008467EE"/>
    <w:rsid w:val="00847D7C"/>
    <w:rsid w:val="0085511C"/>
    <w:rsid w:val="00871583"/>
    <w:rsid w:val="00873E10"/>
    <w:rsid w:val="00875CD0"/>
    <w:rsid w:val="00876D8C"/>
    <w:rsid w:val="008800A5"/>
    <w:rsid w:val="008844F2"/>
    <w:rsid w:val="00884D6E"/>
    <w:rsid w:val="008854C2"/>
    <w:rsid w:val="00894579"/>
    <w:rsid w:val="00894F3E"/>
    <w:rsid w:val="00896F5E"/>
    <w:rsid w:val="008A3D55"/>
    <w:rsid w:val="008B0C14"/>
    <w:rsid w:val="008B6D07"/>
    <w:rsid w:val="008C1193"/>
    <w:rsid w:val="008C597E"/>
    <w:rsid w:val="008C6A97"/>
    <w:rsid w:val="008D11BD"/>
    <w:rsid w:val="008D11F9"/>
    <w:rsid w:val="008D756E"/>
    <w:rsid w:val="008E25F0"/>
    <w:rsid w:val="008E39F1"/>
    <w:rsid w:val="008F0162"/>
    <w:rsid w:val="008F5DF5"/>
    <w:rsid w:val="00904CEB"/>
    <w:rsid w:val="0090666B"/>
    <w:rsid w:val="009137BE"/>
    <w:rsid w:val="00914D1C"/>
    <w:rsid w:val="00920203"/>
    <w:rsid w:val="009242D7"/>
    <w:rsid w:val="0093499D"/>
    <w:rsid w:val="009417BA"/>
    <w:rsid w:val="00941F36"/>
    <w:rsid w:val="00945832"/>
    <w:rsid w:val="00951964"/>
    <w:rsid w:val="0095228C"/>
    <w:rsid w:val="0095599F"/>
    <w:rsid w:val="00956EE7"/>
    <w:rsid w:val="00964970"/>
    <w:rsid w:val="009701CB"/>
    <w:rsid w:val="00985408"/>
    <w:rsid w:val="00985CBD"/>
    <w:rsid w:val="00987B30"/>
    <w:rsid w:val="00991125"/>
    <w:rsid w:val="009933C3"/>
    <w:rsid w:val="00994A42"/>
    <w:rsid w:val="00994A6C"/>
    <w:rsid w:val="009B3593"/>
    <w:rsid w:val="009B4C99"/>
    <w:rsid w:val="009B7426"/>
    <w:rsid w:val="009C0703"/>
    <w:rsid w:val="009C19DA"/>
    <w:rsid w:val="009C6884"/>
    <w:rsid w:val="009C783D"/>
    <w:rsid w:val="009D5C0D"/>
    <w:rsid w:val="009D6958"/>
    <w:rsid w:val="009D7C80"/>
    <w:rsid w:val="009E611B"/>
    <w:rsid w:val="00A04C73"/>
    <w:rsid w:val="00A07A59"/>
    <w:rsid w:val="00A11D9E"/>
    <w:rsid w:val="00A128A0"/>
    <w:rsid w:val="00A176AA"/>
    <w:rsid w:val="00A2539F"/>
    <w:rsid w:val="00A25464"/>
    <w:rsid w:val="00A32482"/>
    <w:rsid w:val="00A400F8"/>
    <w:rsid w:val="00A56746"/>
    <w:rsid w:val="00A57EE4"/>
    <w:rsid w:val="00A57FEA"/>
    <w:rsid w:val="00A600DE"/>
    <w:rsid w:val="00A61A33"/>
    <w:rsid w:val="00A63E48"/>
    <w:rsid w:val="00A656E9"/>
    <w:rsid w:val="00A66E3F"/>
    <w:rsid w:val="00A7716F"/>
    <w:rsid w:val="00A84585"/>
    <w:rsid w:val="00A86163"/>
    <w:rsid w:val="00A962AD"/>
    <w:rsid w:val="00AA23B7"/>
    <w:rsid w:val="00AA324B"/>
    <w:rsid w:val="00AA727E"/>
    <w:rsid w:val="00AB1308"/>
    <w:rsid w:val="00AB7BD7"/>
    <w:rsid w:val="00AD081C"/>
    <w:rsid w:val="00AD1A83"/>
    <w:rsid w:val="00AE10E2"/>
    <w:rsid w:val="00AE4980"/>
    <w:rsid w:val="00AE6D22"/>
    <w:rsid w:val="00AF524B"/>
    <w:rsid w:val="00B103E7"/>
    <w:rsid w:val="00B11CD1"/>
    <w:rsid w:val="00B13BED"/>
    <w:rsid w:val="00B164B7"/>
    <w:rsid w:val="00B20147"/>
    <w:rsid w:val="00B21CA8"/>
    <w:rsid w:val="00B2758D"/>
    <w:rsid w:val="00B27BD8"/>
    <w:rsid w:val="00B32F5A"/>
    <w:rsid w:val="00B3426C"/>
    <w:rsid w:val="00B3450D"/>
    <w:rsid w:val="00B36FBF"/>
    <w:rsid w:val="00B37272"/>
    <w:rsid w:val="00B42E1B"/>
    <w:rsid w:val="00B45343"/>
    <w:rsid w:val="00B5236A"/>
    <w:rsid w:val="00B56513"/>
    <w:rsid w:val="00B56B61"/>
    <w:rsid w:val="00B70539"/>
    <w:rsid w:val="00B8209F"/>
    <w:rsid w:val="00B82E89"/>
    <w:rsid w:val="00B834A4"/>
    <w:rsid w:val="00B84716"/>
    <w:rsid w:val="00B87A56"/>
    <w:rsid w:val="00B92799"/>
    <w:rsid w:val="00BA643D"/>
    <w:rsid w:val="00BB06CB"/>
    <w:rsid w:val="00BB6256"/>
    <w:rsid w:val="00BB7A15"/>
    <w:rsid w:val="00BC52F8"/>
    <w:rsid w:val="00BC7924"/>
    <w:rsid w:val="00BD4B2D"/>
    <w:rsid w:val="00BD4FA2"/>
    <w:rsid w:val="00BD55F1"/>
    <w:rsid w:val="00BD630F"/>
    <w:rsid w:val="00BD77AC"/>
    <w:rsid w:val="00BE0857"/>
    <w:rsid w:val="00BE1377"/>
    <w:rsid w:val="00BE7949"/>
    <w:rsid w:val="00BF26E7"/>
    <w:rsid w:val="00BF2EE0"/>
    <w:rsid w:val="00BF5417"/>
    <w:rsid w:val="00C00CEA"/>
    <w:rsid w:val="00C046AC"/>
    <w:rsid w:val="00C07376"/>
    <w:rsid w:val="00C1175E"/>
    <w:rsid w:val="00C12D48"/>
    <w:rsid w:val="00C143B3"/>
    <w:rsid w:val="00C216FB"/>
    <w:rsid w:val="00C23D6B"/>
    <w:rsid w:val="00C26A19"/>
    <w:rsid w:val="00C511A0"/>
    <w:rsid w:val="00C543BB"/>
    <w:rsid w:val="00C54950"/>
    <w:rsid w:val="00C601C8"/>
    <w:rsid w:val="00C61FDD"/>
    <w:rsid w:val="00C63B2F"/>
    <w:rsid w:val="00C6593F"/>
    <w:rsid w:val="00C7307A"/>
    <w:rsid w:val="00C75EA5"/>
    <w:rsid w:val="00C77BB5"/>
    <w:rsid w:val="00C848DF"/>
    <w:rsid w:val="00C84CC6"/>
    <w:rsid w:val="00C91934"/>
    <w:rsid w:val="00CA7DD5"/>
    <w:rsid w:val="00CB071B"/>
    <w:rsid w:val="00CB0B18"/>
    <w:rsid w:val="00CB27FC"/>
    <w:rsid w:val="00CD7034"/>
    <w:rsid w:val="00CE0A59"/>
    <w:rsid w:val="00CE2875"/>
    <w:rsid w:val="00CE3F65"/>
    <w:rsid w:val="00CF558A"/>
    <w:rsid w:val="00CF7A90"/>
    <w:rsid w:val="00D01BB7"/>
    <w:rsid w:val="00D02F7C"/>
    <w:rsid w:val="00D11849"/>
    <w:rsid w:val="00D120D4"/>
    <w:rsid w:val="00D215B9"/>
    <w:rsid w:val="00D221B0"/>
    <w:rsid w:val="00D256DE"/>
    <w:rsid w:val="00D27863"/>
    <w:rsid w:val="00D27B5F"/>
    <w:rsid w:val="00D323B7"/>
    <w:rsid w:val="00D33131"/>
    <w:rsid w:val="00D35B44"/>
    <w:rsid w:val="00D36405"/>
    <w:rsid w:val="00D3740F"/>
    <w:rsid w:val="00D40CC1"/>
    <w:rsid w:val="00D45143"/>
    <w:rsid w:val="00D52B42"/>
    <w:rsid w:val="00D641F2"/>
    <w:rsid w:val="00D660A9"/>
    <w:rsid w:val="00D6676E"/>
    <w:rsid w:val="00D675D5"/>
    <w:rsid w:val="00D767E2"/>
    <w:rsid w:val="00D87B60"/>
    <w:rsid w:val="00D9206A"/>
    <w:rsid w:val="00D93A7B"/>
    <w:rsid w:val="00D94A13"/>
    <w:rsid w:val="00D9578C"/>
    <w:rsid w:val="00DA4478"/>
    <w:rsid w:val="00DA511E"/>
    <w:rsid w:val="00DA700E"/>
    <w:rsid w:val="00DA7FC1"/>
    <w:rsid w:val="00DB0BD1"/>
    <w:rsid w:val="00DB2D32"/>
    <w:rsid w:val="00DC36A1"/>
    <w:rsid w:val="00DD17B3"/>
    <w:rsid w:val="00DE04CE"/>
    <w:rsid w:val="00DE423A"/>
    <w:rsid w:val="00DE5F0D"/>
    <w:rsid w:val="00DF1466"/>
    <w:rsid w:val="00DF473A"/>
    <w:rsid w:val="00DF5971"/>
    <w:rsid w:val="00DF6AF5"/>
    <w:rsid w:val="00DF7CC8"/>
    <w:rsid w:val="00E14498"/>
    <w:rsid w:val="00E151CE"/>
    <w:rsid w:val="00E22D23"/>
    <w:rsid w:val="00E2693D"/>
    <w:rsid w:val="00E3744F"/>
    <w:rsid w:val="00E402BC"/>
    <w:rsid w:val="00E504AE"/>
    <w:rsid w:val="00E54582"/>
    <w:rsid w:val="00E54A43"/>
    <w:rsid w:val="00E60178"/>
    <w:rsid w:val="00E60A1B"/>
    <w:rsid w:val="00E6379B"/>
    <w:rsid w:val="00E76AAB"/>
    <w:rsid w:val="00EB287D"/>
    <w:rsid w:val="00EB3A92"/>
    <w:rsid w:val="00EB67D3"/>
    <w:rsid w:val="00ED081F"/>
    <w:rsid w:val="00ED24F0"/>
    <w:rsid w:val="00ED64D6"/>
    <w:rsid w:val="00EE5551"/>
    <w:rsid w:val="00EF0954"/>
    <w:rsid w:val="00EF12FA"/>
    <w:rsid w:val="00EF4666"/>
    <w:rsid w:val="00EF51C7"/>
    <w:rsid w:val="00F00927"/>
    <w:rsid w:val="00F04391"/>
    <w:rsid w:val="00F12305"/>
    <w:rsid w:val="00F15499"/>
    <w:rsid w:val="00F2033F"/>
    <w:rsid w:val="00F20E68"/>
    <w:rsid w:val="00F222E1"/>
    <w:rsid w:val="00F23633"/>
    <w:rsid w:val="00F3691A"/>
    <w:rsid w:val="00F42CA3"/>
    <w:rsid w:val="00F46383"/>
    <w:rsid w:val="00F54F80"/>
    <w:rsid w:val="00F55F68"/>
    <w:rsid w:val="00F6328E"/>
    <w:rsid w:val="00F73A1D"/>
    <w:rsid w:val="00F7544F"/>
    <w:rsid w:val="00F80129"/>
    <w:rsid w:val="00F84622"/>
    <w:rsid w:val="00F857E0"/>
    <w:rsid w:val="00F86F0C"/>
    <w:rsid w:val="00FA499A"/>
    <w:rsid w:val="00FA49A6"/>
    <w:rsid w:val="00FA567D"/>
    <w:rsid w:val="00FB2EE4"/>
    <w:rsid w:val="00FB7BDB"/>
    <w:rsid w:val="00FC6364"/>
    <w:rsid w:val="00FD12D9"/>
    <w:rsid w:val="00FD1D44"/>
    <w:rsid w:val="00FD308B"/>
    <w:rsid w:val="00FD68E4"/>
    <w:rsid w:val="00FD710A"/>
    <w:rsid w:val="00FE5C80"/>
    <w:rsid w:val="00FF1E7F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AC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B201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B20147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B20147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B20147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B20147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B20147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B20147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B20147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B201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B20147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B201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B20147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B201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B20147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B201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B20147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B201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B20147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B201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B20147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link w:val="ae"/>
    <w:uiPriority w:val="99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uiPriority w:val="99"/>
    <w:qFormat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uiPriority w:val="99"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FontStyle57">
    <w:name w:val="Font Style57"/>
    <w:basedOn w:val="a0"/>
    <w:uiPriority w:val="99"/>
    <w:rsid w:val="00B13BED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uiPriority w:val="99"/>
    <w:rsid w:val="00237173"/>
    <w:rPr>
      <w:vertAlign w:val="superscript"/>
    </w:rPr>
  </w:style>
  <w:style w:type="character" w:styleId="affe">
    <w:name w:val="annotation reference"/>
    <w:semiHidden/>
    <w:rsid w:val="00237173"/>
    <w:rPr>
      <w:sz w:val="16"/>
      <w:szCs w:val="16"/>
    </w:rPr>
  </w:style>
  <w:style w:type="paragraph" w:styleId="17">
    <w:name w:val="toc 1"/>
    <w:basedOn w:val="a"/>
    <w:next w:val="a"/>
    <w:uiPriority w:val="99"/>
    <w:qFormat/>
    <w:rsid w:val="002813DA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5A5C5C"/>
    <w:rPr>
      <w:rFonts w:ascii="Times New Roman" w:eastAsia="Times New Roman" w:hAnsi="Times New Roman" w:cs="Times New Roman"/>
      <w:lang w:bidi="ar-SA"/>
    </w:rPr>
  </w:style>
  <w:style w:type="paragraph" w:styleId="afff">
    <w:name w:val="Title"/>
    <w:basedOn w:val="a"/>
    <w:link w:val="afff0"/>
    <w:uiPriority w:val="99"/>
    <w:qFormat/>
    <w:rsid w:val="006A7CEA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0">
    <w:name w:val="Название Знак"/>
    <w:basedOn w:val="a0"/>
    <w:link w:val="afff"/>
    <w:uiPriority w:val="99"/>
    <w:qFormat/>
    <w:rsid w:val="006A7CEA"/>
    <w:rPr>
      <w:rFonts w:ascii="Calibri" w:eastAsia="Calibri" w:hAnsi="Calibri" w:cs="Calibri"/>
      <w:sz w:val="40"/>
      <w:szCs w:val="40"/>
      <w:lang w:eastAsia="en-US" w:bidi="ar-SA"/>
    </w:rPr>
  </w:style>
  <w:style w:type="character" w:customStyle="1" w:styleId="ae">
    <w:name w:val="Абзац списка Знак"/>
    <w:link w:val="ad"/>
    <w:uiPriority w:val="1"/>
    <w:qFormat/>
    <w:rsid w:val="001C5D0A"/>
    <w:rPr>
      <w:color w:val="000000"/>
    </w:rPr>
  </w:style>
  <w:style w:type="paragraph" w:customStyle="1" w:styleId="TableParagraph">
    <w:name w:val="Table Paragraph"/>
    <w:basedOn w:val="a"/>
    <w:uiPriority w:val="99"/>
    <w:qFormat/>
    <w:rsid w:val="001D0BF7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dt-p">
    <w:name w:val="dt-p"/>
    <w:basedOn w:val="a"/>
    <w:rsid w:val="0061608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616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AC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link w:val="ae"/>
    <w:uiPriority w:val="99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uiPriority w:val="99"/>
    <w:qFormat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uiPriority w:val="99"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FontStyle57">
    <w:name w:val="Font Style57"/>
    <w:basedOn w:val="a0"/>
    <w:uiPriority w:val="99"/>
    <w:rsid w:val="00B13BED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uiPriority w:val="99"/>
    <w:rsid w:val="00237173"/>
    <w:rPr>
      <w:vertAlign w:val="superscript"/>
    </w:rPr>
  </w:style>
  <w:style w:type="character" w:styleId="affe">
    <w:name w:val="annotation reference"/>
    <w:semiHidden/>
    <w:rsid w:val="00237173"/>
    <w:rPr>
      <w:sz w:val="16"/>
      <w:szCs w:val="16"/>
    </w:rPr>
  </w:style>
  <w:style w:type="paragraph" w:styleId="17">
    <w:name w:val="toc 1"/>
    <w:basedOn w:val="a"/>
    <w:next w:val="a"/>
    <w:uiPriority w:val="99"/>
    <w:qFormat/>
    <w:rsid w:val="002813DA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5A5C5C"/>
    <w:rPr>
      <w:rFonts w:ascii="Times New Roman" w:eastAsia="Times New Roman" w:hAnsi="Times New Roman" w:cs="Times New Roman"/>
      <w:lang w:bidi="ar-SA"/>
    </w:rPr>
  </w:style>
  <w:style w:type="paragraph" w:styleId="afff">
    <w:name w:val="Title"/>
    <w:basedOn w:val="a"/>
    <w:link w:val="afff0"/>
    <w:uiPriority w:val="99"/>
    <w:qFormat/>
    <w:rsid w:val="006A7CEA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0">
    <w:name w:val="Название Знак"/>
    <w:basedOn w:val="a0"/>
    <w:link w:val="afff"/>
    <w:uiPriority w:val="99"/>
    <w:qFormat/>
    <w:rsid w:val="006A7CEA"/>
    <w:rPr>
      <w:rFonts w:ascii="Calibri" w:eastAsia="Calibri" w:hAnsi="Calibri" w:cs="Calibri"/>
      <w:sz w:val="40"/>
      <w:szCs w:val="40"/>
      <w:lang w:eastAsia="en-US" w:bidi="ar-SA"/>
    </w:rPr>
  </w:style>
  <w:style w:type="character" w:customStyle="1" w:styleId="ae">
    <w:name w:val="Абзац списка Знак"/>
    <w:link w:val="ad"/>
    <w:uiPriority w:val="1"/>
    <w:qFormat/>
    <w:rsid w:val="001C5D0A"/>
    <w:rPr>
      <w:color w:val="000000"/>
    </w:rPr>
  </w:style>
  <w:style w:type="paragraph" w:customStyle="1" w:styleId="TableParagraph">
    <w:name w:val="Table Paragraph"/>
    <w:basedOn w:val="a"/>
    <w:uiPriority w:val="99"/>
    <w:qFormat/>
    <w:rsid w:val="001D0BF7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dt-p">
    <w:name w:val="dt-p"/>
    <w:basedOn w:val="a"/>
    <w:rsid w:val="0061608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616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D6675-C21D-47F6-8A8C-E749FA1A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52</Pages>
  <Words>12570</Words>
  <Characters>71651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Валя</cp:lastModifiedBy>
  <cp:revision>6</cp:revision>
  <cp:lastPrinted>2023-07-16T21:26:00Z</cp:lastPrinted>
  <dcterms:created xsi:type="dcterms:W3CDTF">2024-06-04T05:25:00Z</dcterms:created>
  <dcterms:modified xsi:type="dcterms:W3CDTF">2024-06-05T01:31:00Z</dcterms:modified>
</cp:coreProperties>
</file>